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0E4AE0" w14:textId="6F66F008" w:rsidR="00A86EF0" w:rsidRPr="00055DEE" w:rsidRDefault="006E3195" w:rsidP="00956823">
      <w:pPr>
        <w:spacing w:after="0" w:line="300" w:lineRule="auto"/>
        <w:jc w:val="right"/>
        <w:rPr>
          <w:rFonts w:ascii="Verdana" w:hAnsi="Verdana"/>
          <w:sz w:val="21"/>
          <w:szCs w:val="21"/>
        </w:rPr>
      </w:pPr>
      <w:r w:rsidRPr="00055DEE">
        <w:rPr>
          <w:rFonts w:ascii="Verdana" w:hAnsi="Verdana"/>
          <w:sz w:val="21"/>
          <w:szCs w:val="21"/>
        </w:rPr>
        <w:t>Steinhagen,</w:t>
      </w:r>
      <w:r w:rsidR="00496FF3" w:rsidRPr="00055DEE">
        <w:rPr>
          <w:rFonts w:ascii="Verdana" w:hAnsi="Verdana"/>
          <w:sz w:val="21"/>
          <w:szCs w:val="21"/>
        </w:rPr>
        <w:t xml:space="preserve"> </w:t>
      </w:r>
      <w:r w:rsidR="00BD0108">
        <w:rPr>
          <w:rFonts w:ascii="Verdana" w:hAnsi="Verdana"/>
          <w:sz w:val="21"/>
          <w:szCs w:val="21"/>
        </w:rPr>
        <w:t>02 Juli</w:t>
      </w:r>
      <w:r w:rsidR="002D41B8" w:rsidRPr="00055DEE">
        <w:rPr>
          <w:rFonts w:ascii="Verdana" w:hAnsi="Verdana"/>
          <w:color w:val="000000" w:themeColor="text1"/>
          <w:sz w:val="21"/>
          <w:szCs w:val="21"/>
        </w:rPr>
        <w:t xml:space="preserve"> </w:t>
      </w:r>
      <w:r w:rsidR="00161947" w:rsidRPr="00055DEE">
        <w:rPr>
          <w:rFonts w:ascii="Verdana" w:hAnsi="Verdana"/>
          <w:sz w:val="21"/>
          <w:szCs w:val="21"/>
        </w:rPr>
        <w:t>2024</w:t>
      </w:r>
    </w:p>
    <w:p w14:paraId="20968AF2" w14:textId="77777777" w:rsidR="0076133B" w:rsidRPr="00DF46F5" w:rsidRDefault="0076133B" w:rsidP="00956823">
      <w:pPr>
        <w:spacing w:after="0" w:line="300" w:lineRule="auto"/>
        <w:rPr>
          <w:rFonts w:ascii="Verdana" w:hAnsi="Verdana"/>
          <w:sz w:val="18"/>
          <w:szCs w:val="18"/>
        </w:rPr>
      </w:pPr>
    </w:p>
    <w:p w14:paraId="366B6242" w14:textId="48DE39F3" w:rsidR="00DC6D4D" w:rsidRPr="00DF051B" w:rsidRDefault="00DF051B" w:rsidP="00956823">
      <w:pPr>
        <w:spacing w:after="0" w:line="300" w:lineRule="auto"/>
        <w:rPr>
          <w:rFonts w:ascii="Verdana" w:hAnsi="Verdana"/>
          <w:b/>
          <w:color w:val="FF0000"/>
          <w:sz w:val="28"/>
          <w:szCs w:val="28"/>
        </w:rPr>
      </w:pPr>
      <w:r w:rsidRPr="00DF051B">
        <w:rPr>
          <w:rFonts w:ascii="Verdana" w:hAnsi="Verdana"/>
          <w:b/>
          <w:sz w:val="28"/>
          <w:szCs w:val="28"/>
        </w:rPr>
        <w:t>Openair-</w:t>
      </w:r>
      <w:r w:rsidRPr="00350811">
        <w:rPr>
          <w:rFonts w:ascii="Verdana" w:hAnsi="Verdana"/>
          <w:b/>
          <w:sz w:val="28"/>
          <w:szCs w:val="28"/>
        </w:rPr>
        <w:t>Plasma vor Ort oder online te</w:t>
      </w:r>
      <w:r w:rsidRPr="00DF051B">
        <w:rPr>
          <w:rFonts w:ascii="Verdana" w:hAnsi="Verdana"/>
          <w:b/>
          <w:sz w:val="28"/>
          <w:szCs w:val="28"/>
        </w:rPr>
        <w:t>s</w:t>
      </w:r>
      <w:r w:rsidRPr="00350811">
        <w:rPr>
          <w:rFonts w:ascii="Verdana" w:hAnsi="Verdana"/>
          <w:b/>
          <w:sz w:val="28"/>
          <w:szCs w:val="28"/>
        </w:rPr>
        <w:t xml:space="preserve">ten: </w:t>
      </w:r>
      <w:r w:rsidR="00263E42" w:rsidRPr="00DF051B">
        <w:rPr>
          <w:rFonts w:ascii="Verdana" w:hAnsi="Verdana"/>
          <w:b/>
          <w:sz w:val="28"/>
          <w:szCs w:val="28"/>
        </w:rPr>
        <w:t>„</w:t>
      </w:r>
      <w:r w:rsidR="002D41B8" w:rsidRPr="00DF051B">
        <w:rPr>
          <w:rFonts w:ascii="Verdana" w:hAnsi="Verdana"/>
          <w:b/>
          <w:sz w:val="28"/>
          <w:szCs w:val="28"/>
        </w:rPr>
        <w:t>B</w:t>
      </w:r>
      <w:r w:rsidR="00C6494C" w:rsidRPr="00DF051B">
        <w:rPr>
          <w:rFonts w:ascii="Verdana" w:hAnsi="Verdana"/>
          <w:b/>
          <w:sz w:val="28"/>
          <w:szCs w:val="28"/>
        </w:rPr>
        <w:t>ook-a-</w:t>
      </w:r>
      <w:r w:rsidR="0013340C" w:rsidRPr="00DF051B">
        <w:rPr>
          <w:rFonts w:ascii="Verdana" w:hAnsi="Verdana"/>
          <w:b/>
          <w:sz w:val="28"/>
          <w:szCs w:val="28"/>
        </w:rPr>
        <w:t>d</w:t>
      </w:r>
      <w:r w:rsidR="002D41B8" w:rsidRPr="00DF051B">
        <w:rPr>
          <w:rFonts w:ascii="Verdana" w:hAnsi="Verdana"/>
          <w:b/>
          <w:sz w:val="28"/>
          <w:szCs w:val="28"/>
        </w:rPr>
        <w:t>emo</w:t>
      </w:r>
      <w:r w:rsidR="00263E42" w:rsidRPr="00DF051B">
        <w:rPr>
          <w:rFonts w:ascii="Verdana" w:hAnsi="Verdana"/>
          <w:b/>
          <w:sz w:val="28"/>
          <w:szCs w:val="28"/>
        </w:rPr>
        <w:t>”</w:t>
      </w:r>
      <w:r w:rsidRPr="00DF051B">
        <w:rPr>
          <w:rFonts w:ascii="Verdana" w:hAnsi="Verdana"/>
          <w:b/>
          <w:sz w:val="28"/>
          <w:szCs w:val="28"/>
        </w:rPr>
        <w:t xml:space="preserve"> </w:t>
      </w:r>
      <w:r w:rsidR="00C6494C" w:rsidRPr="00DF051B">
        <w:rPr>
          <w:rFonts w:ascii="Verdana" w:hAnsi="Verdana"/>
          <w:b/>
          <w:sz w:val="28"/>
          <w:szCs w:val="28"/>
        </w:rPr>
        <w:t>Service</w:t>
      </w:r>
      <w:r w:rsidR="0013340C" w:rsidRPr="00DF051B">
        <w:rPr>
          <w:rFonts w:ascii="Verdana" w:hAnsi="Verdana"/>
          <w:b/>
          <w:sz w:val="28"/>
          <w:szCs w:val="28"/>
        </w:rPr>
        <w:t xml:space="preserve"> </w:t>
      </w:r>
      <w:r w:rsidR="00C6494C" w:rsidRPr="00DF051B">
        <w:rPr>
          <w:rFonts w:ascii="Verdana" w:hAnsi="Verdana"/>
          <w:b/>
          <w:sz w:val="28"/>
          <w:szCs w:val="28"/>
        </w:rPr>
        <w:t xml:space="preserve">von </w:t>
      </w:r>
      <w:r w:rsidR="0013340C" w:rsidRPr="00DF051B">
        <w:rPr>
          <w:rFonts w:ascii="Verdana" w:hAnsi="Verdana"/>
          <w:b/>
          <w:sz w:val="28"/>
          <w:szCs w:val="28"/>
        </w:rPr>
        <w:t xml:space="preserve">Plasmatreat </w:t>
      </w:r>
    </w:p>
    <w:p w14:paraId="4A57D0D0" w14:textId="1EE439B0" w:rsidR="006E5FDF" w:rsidRPr="00F72784" w:rsidRDefault="00583951" w:rsidP="00106598">
      <w:pPr>
        <w:spacing w:after="0" w:line="300" w:lineRule="auto"/>
        <w:rPr>
          <w:rFonts w:ascii="Verdana" w:hAnsi="Verdana"/>
          <w:bCs/>
          <w:color w:val="000000" w:themeColor="text1"/>
        </w:rPr>
      </w:pPr>
      <w:r w:rsidRPr="00F72784">
        <w:rPr>
          <w:rFonts w:ascii="Verdana" w:hAnsi="Verdana"/>
          <w:bCs/>
          <w:color w:val="000000" w:themeColor="text1"/>
        </w:rPr>
        <w:t xml:space="preserve">Ob verkleben, lackieren, bedrucken oder abdichten </w:t>
      </w:r>
      <w:r w:rsidR="00381A49" w:rsidRPr="00F72784">
        <w:rPr>
          <w:rFonts w:ascii="Verdana" w:hAnsi="Verdana"/>
          <w:bCs/>
          <w:color w:val="000000" w:themeColor="text1"/>
        </w:rPr>
        <w:t xml:space="preserve">– </w:t>
      </w:r>
      <w:r w:rsidRPr="00F72784">
        <w:rPr>
          <w:rFonts w:ascii="Verdana" w:hAnsi="Verdana"/>
          <w:bCs/>
          <w:color w:val="000000" w:themeColor="text1"/>
        </w:rPr>
        <w:t>mi</w:t>
      </w:r>
      <w:r w:rsidR="00DF051B" w:rsidRPr="00F72784">
        <w:rPr>
          <w:rFonts w:ascii="Verdana" w:hAnsi="Verdana"/>
          <w:bCs/>
          <w:color w:val="000000" w:themeColor="text1"/>
        </w:rPr>
        <w:t>t Plasmavorbehandlung b</w:t>
      </w:r>
      <w:r w:rsidR="00A5006B" w:rsidRPr="00F72784">
        <w:rPr>
          <w:rFonts w:ascii="Verdana" w:hAnsi="Verdana"/>
          <w:bCs/>
          <w:color w:val="000000" w:themeColor="text1"/>
        </w:rPr>
        <w:t>esser</w:t>
      </w:r>
      <w:r w:rsidR="00DF051B" w:rsidRPr="00F72784">
        <w:rPr>
          <w:rFonts w:ascii="Verdana" w:hAnsi="Verdana"/>
          <w:bCs/>
          <w:color w:val="000000" w:themeColor="text1"/>
        </w:rPr>
        <w:t xml:space="preserve">e </w:t>
      </w:r>
      <w:r w:rsidRPr="00F72784">
        <w:rPr>
          <w:rFonts w:ascii="Verdana" w:hAnsi="Verdana"/>
          <w:bCs/>
          <w:color w:val="000000" w:themeColor="text1"/>
        </w:rPr>
        <w:t>Materialv</w:t>
      </w:r>
      <w:r w:rsidR="00DF051B" w:rsidRPr="00F72784">
        <w:rPr>
          <w:rFonts w:ascii="Verdana" w:hAnsi="Verdana"/>
          <w:bCs/>
          <w:color w:val="000000" w:themeColor="text1"/>
        </w:rPr>
        <w:t xml:space="preserve">erbindungen schaffen </w:t>
      </w:r>
    </w:p>
    <w:p w14:paraId="108086C6" w14:textId="77777777" w:rsidR="00713149" w:rsidRPr="0013340C" w:rsidRDefault="00713149" w:rsidP="00106598">
      <w:pPr>
        <w:spacing w:after="0" w:line="300" w:lineRule="auto"/>
        <w:rPr>
          <w:rFonts w:ascii="Verdana" w:hAnsi="Verdana"/>
          <w:bCs/>
          <w:color w:val="000000" w:themeColor="text1"/>
          <w:sz w:val="21"/>
          <w:szCs w:val="21"/>
          <w:lang w:bidi="de-DE"/>
        </w:rPr>
      </w:pPr>
    </w:p>
    <w:p w14:paraId="5FA1866E" w14:textId="357DB6ED" w:rsidR="00711859" w:rsidRPr="0013340C" w:rsidRDefault="00E257CD" w:rsidP="003F3A53">
      <w:pPr>
        <w:spacing w:after="0" w:line="300" w:lineRule="auto"/>
        <w:rPr>
          <w:rFonts w:ascii="Verdana" w:hAnsi="Verdana"/>
          <w:b/>
          <w:bCs/>
          <w:color w:val="000000" w:themeColor="text1"/>
          <w:sz w:val="21"/>
          <w:szCs w:val="21"/>
          <w:lang w:bidi="de-DE"/>
        </w:rPr>
      </w:pPr>
      <w:r w:rsidRPr="00E257CD">
        <w:rPr>
          <w:rFonts w:ascii="Verdana" w:hAnsi="Verdana"/>
          <w:b/>
          <w:bCs/>
          <w:color w:val="000000" w:themeColor="text1"/>
          <w:sz w:val="21"/>
          <w:szCs w:val="21"/>
          <w:lang w:bidi="de-DE"/>
        </w:rPr>
        <w:t xml:space="preserve">Die atmosphärische Plasmatechnologie hat sich als universeller Problemlöser </w:t>
      </w:r>
      <w:r w:rsidR="005D4932">
        <w:rPr>
          <w:rFonts w:ascii="Verdana" w:hAnsi="Verdana"/>
          <w:b/>
          <w:bCs/>
          <w:color w:val="000000" w:themeColor="text1"/>
          <w:sz w:val="21"/>
          <w:szCs w:val="21"/>
          <w:lang w:bidi="de-DE"/>
        </w:rPr>
        <w:t xml:space="preserve">bei der Bearbeitung verschiedenster Materialien in unterschiedlichen </w:t>
      </w:r>
      <w:r w:rsidR="00701645">
        <w:rPr>
          <w:rFonts w:ascii="Verdana" w:hAnsi="Verdana"/>
          <w:b/>
          <w:bCs/>
          <w:color w:val="000000" w:themeColor="text1"/>
          <w:sz w:val="21"/>
          <w:szCs w:val="21"/>
          <w:lang w:bidi="de-DE"/>
        </w:rPr>
        <w:t xml:space="preserve">Branchen </w:t>
      </w:r>
      <w:r>
        <w:rPr>
          <w:rFonts w:ascii="Verdana" w:hAnsi="Verdana"/>
          <w:b/>
          <w:bCs/>
          <w:color w:val="000000" w:themeColor="text1"/>
          <w:sz w:val="21"/>
          <w:szCs w:val="21"/>
          <w:lang w:bidi="de-DE"/>
        </w:rPr>
        <w:t>etabliert</w:t>
      </w:r>
      <w:r w:rsidR="00B11798">
        <w:rPr>
          <w:rFonts w:ascii="Verdana" w:hAnsi="Verdana"/>
          <w:b/>
          <w:bCs/>
          <w:color w:val="000000" w:themeColor="text1"/>
          <w:sz w:val="21"/>
          <w:szCs w:val="21"/>
          <w:lang w:bidi="de-DE"/>
        </w:rPr>
        <w:t xml:space="preserve">. Wer für sein Produkt </w:t>
      </w:r>
      <w:r w:rsidR="00583951">
        <w:rPr>
          <w:rFonts w:ascii="Verdana" w:hAnsi="Verdana"/>
          <w:b/>
          <w:bCs/>
          <w:color w:val="000000" w:themeColor="text1"/>
          <w:sz w:val="21"/>
          <w:szCs w:val="21"/>
          <w:lang w:bidi="de-DE"/>
        </w:rPr>
        <w:t xml:space="preserve">oder </w:t>
      </w:r>
      <w:r w:rsidR="005131B3">
        <w:rPr>
          <w:rFonts w:ascii="Verdana" w:hAnsi="Verdana"/>
          <w:b/>
          <w:bCs/>
          <w:color w:val="000000" w:themeColor="text1"/>
          <w:sz w:val="21"/>
          <w:szCs w:val="21"/>
          <w:lang w:bidi="de-DE"/>
        </w:rPr>
        <w:t xml:space="preserve">seine </w:t>
      </w:r>
      <w:r w:rsidR="00583951">
        <w:rPr>
          <w:rFonts w:ascii="Verdana" w:hAnsi="Verdana"/>
          <w:b/>
          <w:bCs/>
          <w:color w:val="000000" w:themeColor="text1"/>
          <w:sz w:val="21"/>
          <w:szCs w:val="21"/>
          <w:lang w:bidi="de-DE"/>
        </w:rPr>
        <w:t xml:space="preserve">Materialkombination </w:t>
      </w:r>
      <w:r w:rsidR="00906172">
        <w:rPr>
          <w:rFonts w:ascii="Verdana" w:hAnsi="Verdana"/>
          <w:b/>
          <w:bCs/>
          <w:color w:val="000000" w:themeColor="text1"/>
          <w:sz w:val="21"/>
          <w:szCs w:val="21"/>
          <w:lang w:bidi="de-DE"/>
        </w:rPr>
        <w:t xml:space="preserve">die passende </w:t>
      </w:r>
      <w:r w:rsidR="00583951">
        <w:rPr>
          <w:rFonts w:ascii="Verdana" w:hAnsi="Verdana"/>
          <w:b/>
          <w:bCs/>
          <w:color w:val="000000" w:themeColor="text1"/>
          <w:sz w:val="21"/>
          <w:szCs w:val="21"/>
          <w:lang w:bidi="de-DE"/>
        </w:rPr>
        <w:t>Plasmao</w:t>
      </w:r>
      <w:r w:rsidR="00906172">
        <w:rPr>
          <w:rFonts w:ascii="Verdana" w:hAnsi="Verdana"/>
          <w:b/>
          <w:bCs/>
          <w:color w:val="000000" w:themeColor="text1"/>
          <w:sz w:val="21"/>
          <w:szCs w:val="21"/>
          <w:lang w:bidi="de-DE"/>
        </w:rPr>
        <w:t>berflächenbehandlung sucht</w:t>
      </w:r>
      <w:r w:rsidR="00B11798">
        <w:rPr>
          <w:rFonts w:ascii="Verdana" w:hAnsi="Verdana"/>
          <w:b/>
          <w:bCs/>
          <w:color w:val="000000" w:themeColor="text1"/>
          <w:sz w:val="21"/>
          <w:szCs w:val="21"/>
          <w:lang w:bidi="de-DE"/>
        </w:rPr>
        <w:t xml:space="preserve">, kann </w:t>
      </w:r>
      <w:r w:rsidR="00906172">
        <w:rPr>
          <w:rFonts w:ascii="Verdana" w:hAnsi="Verdana"/>
          <w:b/>
          <w:bCs/>
          <w:color w:val="000000" w:themeColor="text1"/>
          <w:sz w:val="21"/>
          <w:szCs w:val="21"/>
          <w:lang w:bidi="de-DE"/>
        </w:rPr>
        <w:t>den flexiblen</w:t>
      </w:r>
      <w:r w:rsidR="00B11798">
        <w:rPr>
          <w:rFonts w:ascii="Verdana" w:hAnsi="Verdana"/>
          <w:b/>
          <w:bCs/>
          <w:color w:val="000000" w:themeColor="text1"/>
          <w:sz w:val="21"/>
          <w:szCs w:val="21"/>
          <w:lang w:bidi="de-DE"/>
        </w:rPr>
        <w:t xml:space="preserve"> </w:t>
      </w:r>
      <w:r w:rsidR="00701645">
        <w:rPr>
          <w:rFonts w:ascii="Verdana" w:hAnsi="Verdana"/>
          <w:b/>
          <w:bCs/>
          <w:color w:val="000000" w:themeColor="text1"/>
          <w:sz w:val="21"/>
          <w:szCs w:val="21"/>
          <w:lang w:bidi="de-DE"/>
        </w:rPr>
        <w:t>„</w:t>
      </w:r>
      <w:r w:rsidR="00B11798">
        <w:rPr>
          <w:rFonts w:ascii="Verdana" w:hAnsi="Verdana"/>
          <w:b/>
          <w:bCs/>
          <w:color w:val="000000" w:themeColor="text1"/>
          <w:sz w:val="21"/>
          <w:szCs w:val="21"/>
          <w:lang w:bidi="de-DE"/>
        </w:rPr>
        <w:t>Book-a-demo</w:t>
      </w:r>
      <w:r w:rsidR="00701645">
        <w:rPr>
          <w:rFonts w:ascii="Verdana" w:hAnsi="Verdana"/>
          <w:b/>
          <w:bCs/>
          <w:color w:val="000000" w:themeColor="text1"/>
          <w:sz w:val="21"/>
          <w:szCs w:val="21"/>
          <w:lang w:bidi="de-DE"/>
        </w:rPr>
        <w:t>“</w:t>
      </w:r>
      <w:r w:rsidR="00350811">
        <w:rPr>
          <w:rFonts w:ascii="Verdana" w:hAnsi="Verdana"/>
          <w:b/>
          <w:bCs/>
          <w:color w:val="000000" w:themeColor="text1"/>
          <w:sz w:val="21"/>
          <w:szCs w:val="21"/>
          <w:lang w:bidi="de-DE"/>
        </w:rPr>
        <w:t xml:space="preserve"> </w:t>
      </w:r>
      <w:r w:rsidR="00B11798">
        <w:rPr>
          <w:rFonts w:ascii="Verdana" w:hAnsi="Verdana"/>
          <w:b/>
          <w:bCs/>
          <w:color w:val="000000" w:themeColor="text1"/>
          <w:sz w:val="21"/>
          <w:szCs w:val="21"/>
          <w:lang w:bidi="de-DE"/>
        </w:rPr>
        <w:t xml:space="preserve">Service </w:t>
      </w:r>
      <w:r w:rsidR="00701645">
        <w:rPr>
          <w:rFonts w:ascii="Verdana" w:hAnsi="Verdana"/>
          <w:b/>
          <w:bCs/>
          <w:color w:val="000000" w:themeColor="text1"/>
          <w:sz w:val="21"/>
          <w:szCs w:val="21"/>
          <w:lang w:bidi="de-DE"/>
        </w:rPr>
        <w:t>der</w:t>
      </w:r>
      <w:r w:rsidR="00B11798">
        <w:rPr>
          <w:rFonts w:ascii="Verdana" w:hAnsi="Verdana"/>
          <w:b/>
          <w:bCs/>
          <w:color w:val="000000" w:themeColor="text1"/>
          <w:sz w:val="21"/>
          <w:szCs w:val="21"/>
          <w:lang w:bidi="de-DE"/>
        </w:rPr>
        <w:t xml:space="preserve"> Plasmatreat </w:t>
      </w:r>
      <w:r w:rsidR="00701645">
        <w:rPr>
          <w:rFonts w:ascii="Verdana" w:hAnsi="Verdana"/>
          <w:b/>
          <w:bCs/>
          <w:color w:val="000000" w:themeColor="text1"/>
          <w:sz w:val="21"/>
          <w:szCs w:val="21"/>
          <w:lang w:bidi="de-DE"/>
        </w:rPr>
        <w:t xml:space="preserve">GmbH aus Steinhagen </w:t>
      </w:r>
      <w:r w:rsidR="00906172">
        <w:rPr>
          <w:rFonts w:ascii="Verdana" w:hAnsi="Verdana"/>
          <w:b/>
          <w:bCs/>
          <w:color w:val="000000" w:themeColor="text1"/>
          <w:sz w:val="21"/>
          <w:szCs w:val="21"/>
          <w:lang w:bidi="de-DE"/>
        </w:rPr>
        <w:t>buchen</w:t>
      </w:r>
      <w:r w:rsidR="00B11798">
        <w:rPr>
          <w:rFonts w:ascii="Verdana" w:hAnsi="Verdana"/>
          <w:b/>
          <w:bCs/>
          <w:color w:val="000000" w:themeColor="text1"/>
          <w:sz w:val="21"/>
          <w:szCs w:val="21"/>
          <w:lang w:bidi="de-DE"/>
        </w:rPr>
        <w:t xml:space="preserve"> – und sich mit eigenen Augen von der Leistungsfähigkeit</w:t>
      </w:r>
      <w:r w:rsidR="00583951">
        <w:rPr>
          <w:rFonts w:ascii="Verdana" w:hAnsi="Verdana"/>
          <w:b/>
          <w:bCs/>
          <w:color w:val="000000" w:themeColor="text1"/>
          <w:sz w:val="21"/>
          <w:szCs w:val="21"/>
          <w:lang w:bidi="de-DE"/>
        </w:rPr>
        <w:t xml:space="preserve"> und den</w:t>
      </w:r>
      <w:r w:rsidR="00906172">
        <w:rPr>
          <w:rFonts w:ascii="Verdana" w:hAnsi="Verdana"/>
          <w:b/>
          <w:bCs/>
          <w:color w:val="000000" w:themeColor="text1"/>
          <w:sz w:val="21"/>
          <w:szCs w:val="21"/>
          <w:lang w:bidi="de-DE"/>
        </w:rPr>
        <w:t xml:space="preserve"> Möglichkeiten </w:t>
      </w:r>
      <w:r w:rsidR="00B11798">
        <w:rPr>
          <w:rFonts w:ascii="Verdana" w:hAnsi="Verdana"/>
          <w:b/>
          <w:bCs/>
          <w:color w:val="000000" w:themeColor="text1"/>
          <w:sz w:val="21"/>
          <w:szCs w:val="21"/>
          <w:lang w:bidi="de-DE"/>
        </w:rPr>
        <w:t>überzeugen</w:t>
      </w:r>
      <w:r w:rsidR="003B1841">
        <w:rPr>
          <w:rFonts w:ascii="Verdana" w:hAnsi="Verdana"/>
          <w:b/>
          <w:bCs/>
          <w:color w:val="000000" w:themeColor="text1"/>
          <w:sz w:val="21"/>
          <w:szCs w:val="21"/>
          <w:lang w:bidi="de-DE"/>
        </w:rPr>
        <w:t>, die Plasma bietet</w:t>
      </w:r>
      <w:r w:rsidR="00B11798">
        <w:rPr>
          <w:rFonts w:ascii="Verdana" w:hAnsi="Verdana"/>
          <w:b/>
          <w:bCs/>
          <w:color w:val="000000" w:themeColor="text1"/>
          <w:sz w:val="21"/>
          <w:szCs w:val="21"/>
          <w:lang w:bidi="de-DE"/>
        </w:rPr>
        <w:t>.</w:t>
      </w:r>
    </w:p>
    <w:p w14:paraId="52AF24F9" w14:textId="77777777" w:rsidR="00711859" w:rsidRPr="0013340C" w:rsidRDefault="00711859" w:rsidP="003F3A53">
      <w:pPr>
        <w:spacing w:after="0" w:line="300" w:lineRule="auto"/>
        <w:rPr>
          <w:rFonts w:ascii="Verdana" w:hAnsi="Verdana"/>
          <w:bCs/>
          <w:color w:val="000000" w:themeColor="text1"/>
          <w:sz w:val="21"/>
          <w:szCs w:val="21"/>
          <w:lang w:bidi="de-DE"/>
        </w:rPr>
      </w:pPr>
    </w:p>
    <w:p w14:paraId="499FE62F" w14:textId="7FCF1D5A" w:rsidR="003F3A53" w:rsidRPr="00A5006B" w:rsidRDefault="00A5006B" w:rsidP="00A5006B">
      <w:pPr>
        <w:spacing w:after="0" w:line="300" w:lineRule="auto"/>
        <w:rPr>
          <w:rFonts w:ascii="Verdana" w:hAnsi="Verdana"/>
          <w:bCs/>
          <w:color w:val="000000" w:themeColor="text1"/>
          <w:sz w:val="21"/>
          <w:szCs w:val="21"/>
          <w:lang w:bidi="de-DE"/>
        </w:rPr>
      </w:pPr>
      <w:r>
        <w:rPr>
          <w:rFonts w:ascii="Verdana" w:hAnsi="Verdana"/>
          <w:bCs/>
          <w:color w:val="000000" w:themeColor="text1"/>
          <w:sz w:val="21"/>
          <w:szCs w:val="21"/>
          <w:lang w:bidi="de-DE"/>
        </w:rPr>
        <w:t>Mit</w:t>
      </w:r>
      <w:r w:rsidR="00701645">
        <w:rPr>
          <w:rFonts w:ascii="Verdana" w:hAnsi="Verdana"/>
          <w:bCs/>
          <w:color w:val="000000" w:themeColor="text1"/>
          <w:sz w:val="21"/>
          <w:szCs w:val="21"/>
          <w:lang w:bidi="de-DE"/>
        </w:rPr>
        <w:t xml:space="preserve"> den innovativen Openair-Plasma und PlasmaPlus </w:t>
      </w:r>
      <w:r>
        <w:rPr>
          <w:rFonts w:ascii="Verdana" w:hAnsi="Verdana"/>
          <w:bCs/>
          <w:color w:val="000000" w:themeColor="text1"/>
          <w:sz w:val="21"/>
          <w:szCs w:val="21"/>
          <w:lang w:bidi="de-DE"/>
        </w:rPr>
        <w:t xml:space="preserve">Anwendungen von Plasmatreat lassen sich die </w:t>
      </w:r>
      <w:r w:rsidRPr="00A5006B">
        <w:rPr>
          <w:rFonts w:ascii="Verdana" w:hAnsi="Verdana"/>
          <w:bCs/>
          <w:color w:val="000000" w:themeColor="text1"/>
          <w:sz w:val="21"/>
          <w:szCs w:val="21"/>
          <w:lang w:bidi="de-DE"/>
        </w:rPr>
        <w:t xml:space="preserve">Oberflächeneigenschaften </w:t>
      </w:r>
      <w:r w:rsidR="005D4932">
        <w:rPr>
          <w:rFonts w:ascii="Verdana" w:hAnsi="Verdana"/>
          <w:bCs/>
          <w:color w:val="000000" w:themeColor="text1"/>
          <w:sz w:val="21"/>
          <w:szCs w:val="21"/>
          <w:lang w:bidi="de-DE"/>
        </w:rPr>
        <w:t>von</w:t>
      </w:r>
      <w:r w:rsidR="005D4932" w:rsidRPr="00A5006B">
        <w:rPr>
          <w:rFonts w:ascii="Verdana" w:hAnsi="Verdana"/>
          <w:bCs/>
          <w:color w:val="000000" w:themeColor="text1"/>
          <w:sz w:val="21"/>
          <w:szCs w:val="21"/>
          <w:lang w:bidi="de-DE"/>
        </w:rPr>
        <w:t xml:space="preserve"> </w:t>
      </w:r>
      <w:r w:rsidRPr="00A5006B">
        <w:rPr>
          <w:rFonts w:ascii="Verdana" w:hAnsi="Verdana"/>
          <w:bCs/>
          <w:color w:val="000000" w:themeColor="text1"/>
          <w:sz w:val="21"/>
          <w:szCs w:val="21"/>
          <w:lang w:bidi="de-DE"/>
        </w:rPr>
        <w:t>Materialien</w:t>
      </w:r>
      <w:r w:rsidR="002935BA">
        <w:rPr>
          <w:rFonts w:ascii="Verdana" w:hAnsi="Verdana"/>
          <w:bCs/>
          <w:color w:val="000000" w:themeColor="text1"/>
          <w:sz w:val="21"/>
          <w:szCs w:val="21"/>
          <w:lang w:bidi="de-DE"/>
        </w:rPr>
        <w:t>, z. B. Metall, Kunststo</w:t>
      </w:r>
      <w:r w:rsidR="00701645">
        <w:rPr>
          <w:rFonts w:ascii="Verdana" w:hAnsi="Verdana"/>
          <w:bCs/>
          <w:color w:val="000000" w:themeColor="text1"/>
          <w:sz w:val="21"/>
          <w:szCs w:val="21"/>
          <w:lang w:bidi="de-DE"/>
        </w:rPr>
        <w:t>ff</w:t>
      </w:r>
      <w:r w:rsidR="002230F5">
        <w:rPr>
          <w:rFonts w:ascii="Verdana" w:hAnsi="Verdana"/>
          <w:bCs/>
          <w:color w:val="000000" w:themeColor="text1"/>
          <w:sz w:val="21"/>
          <w:szCs w:val="21"/>
          <w:lang w:bidi="de-DE"/>
        </w:rPr>
        <w:t>, Glas oder auch Textil</w:t>
      </w:r>
      <w:r w:rsidR="00701645">
        <w:rPr>
          <w:rFonts w:ascii="Verdana" w:hAnsi="Verdana"/>
          <w:bCs/>
          <w:color w:val="000000" w:themeColor="text1"/>
          <w:sz w:val="21"/>
          <w:szCs w:val="21"/>
          <w:lang w:bidi="de-DE"/>
        </w:rPr>
        <w:t>,</w:t>
      </w:r>
      <w:r w:rsidR="002935BA">
        <w:rPr>
          <w:rFonts w:ascii="Verdana" w:hAnsi="Verdana"/>
          <w:bCs/>
          <w:color w:val="000000" w:themeColor="text1"/>
          <w:sz w:val="21"/>
          <w:szCs w:val="21"/>
          <w:lang w:bidi="de-DE"/>
        </w:rPr>
        <w:t xml:space="preserve"> </w:t>
      </w:r>
      <w:r w:rsidRPr="00A5006B">
        <w:rPr>
          <w:rFonts w:ascii="Verdana" w:hAnsi="Verdana"/>
          <w:bCs/>
          <w:color w:val="000000" w:themeColor="text1"/>
          <w:sz w:val="21"/>
          <w:szCs w:val="21"/>
          <w:lang w:bidi="de-DE"/>
        </w:rPr>
        <w:t xml:space="preserve">gezielt verändern. </w:t>
      </w:r>
      <w:r>
        <w:rPr>
          <w:rFonts w:ascii="Verdana" w:hAnsi="Verdana"/>
          <w:bCs/>
          <w:color w:val="000000" w:themeColor="text1"/>
          <w:sz w:val="21"/>
          <w:szCs w:val="21"/>
          <w:lang w:bidi="de-DE"/>
        </w:rPr>
        <w:t>Das verbessert</w:t>
      </w:r>
      <w:r w:rsidRPr="00A5006B">
        <w:rPr>
          <w:rFonts w:ascii="Verdana" w:hAnsi="Verdana"/>
          <w:bCs/>
          <w:color w:val="000000" w:themeColor="text1"/>
          <w:sz w:val="21"/>
          <w:szCs w:val="21"/>
          <w:lang w:bidi="de-DE"/>
        </w:rPr>
        <w:t xml:space="preserve"> belastbare Verbindungen von Werkstoffen</w:t>
      </w:r>
      <w:r>
        <w:rPr>
          <w:rFonts w:ascii="Verdana" w:hAnsi="Verdana"/>
          <w:bCs/>
          <w:color w:val="000000" w:themeColor="text1"/>
          <w:sz w:val="21"/>
          <w:szCs w:val="21"/>
          <w:lang w:bidi="de-DE"/>
        </w:rPr>
        <w:t xml:space="preserve"> signifikant, </w:t>
      </w:r>
      <w:r w:rsidR="00C64224">
        <w:rPr>
          <w:rFonts w:ascii="Verdana" w:hAnsi="Verdana"/>
          <w:bCs/>
          <w:color w:val="000000" w:themeColor="text1"/>
          <w:sz w:val="21"/>
          <w:szCs w:val="21"/>
          <w:lang w:bidi="de-DE"/>
        </w:rPr>
        <w:t>unter anderem</w:t>
      </w:r>
      <w:r w:rsidR="00583951">
        <w:rPr>
          <w:rFonts w:ascii="Verdana" w:hAnsi="Verdana"/>
          <w:bCs/>
          <w:color w:val="000000" w:themeColor="text1"/>
          <w:sz w:val="21"/>
          <w:szCs w:val="21"/>
          <w:lang w:bidi="de-DE"/>
        </w:rPr>
        <w:t xml:space="preserve"> als Vorbehandlung</w:t>
      </w:r>
      <w:r>
        <w:rPr>
          <w:rFonts w:ascii="Verdana" w:hAnsi="Verdana"/>
          <w:bCs/>
          <w:color w:val="000000" w:themeColor="text1"/>
          <w:sz w:val="21"/>
          <w:szCs w:val="21"/>
          <w:lang w:bidi="de-DE"/>
        </w:rPr>
        <w:t xml:space="preserve"> </w:t>
      </w:r>
      <w:r w:rsidR="005D4932">
        <w:rPr>
          <w:rFonts w:ascii="Verdana" w:hAnsi="Verdana"/>
          <w:bCs/>
          <w:color w:val="000000" w:themeColor="text1"/>
          <w:sz w:val="21"/>
          <w:szCs w:val="21"/>
          <w:lang w:bidi="de-DE"/>
        </w:rPr>
        <w:t xml:space="preserve">für </w:t>
      </w:r>
      <w:r w:rsidRPr="00A5006B">
        <w:rPr>
          <w:rFonts w:ascii="Verdana" w:hAnsi="Verdana"/>
          <w:bCs/>
          <w:color w:val="000000" w:themeColor="text1"/>
          <w:sz w:val="21"/>
          <w:szCs w:val="21"/>
          <w:lang w:bidi="de-DE"/>
        </w:rPr>
        <w:t xml:space="preserve">das Verkleben, </w:t>
      </w:r>
      <w:r>
        <w:rPr>
          <w:rFonts w:ascii="Verdana" w:hAnsi="Verdana"/>
          <w:bCs/>
          <w:color w:val="000000" w:themeColor="text1"/>
          <w:sz w:val="21"/>
          <w:szCs w:val="21"/>
          <w:lang w:bidi="de-DE"/>
        </w:rPr>
        <w:t>L</w:t>
      </w:r>
      <w:r w:rsidRPr="00A5006B">
        <w:rPr>
          <w:rFonts w:ascii="Verdana" w:hAnsi="Verdana"/>
          <w:bCs/>
          <w:color w:val="000000" w:themeColor="text1"/>
          <w:sz w:val="21"/>
          <w:szCs w:val="21"/>
          <w:lang w:bidi="de-DE"/>
        </w:rPr>
        <w:t>ackieren</w:t>
      </w:r>
      <w:r w:rsidR="00583951">
        <w:rPr>
          <w:rFonts w:ascii="Verdana" w:hAnsi="Verdana"/>
          <w:bCs/>
          <w:color w:val="000000" w:themeColor="text1"/>
          <w:sz w:val="21"/>
          <w:szCs w:val="21"/>
          <w:lang w:bidi="de-DE"/>
        </w:rPr>
        <w:t>,</w:t>
      </w:r>
      <w:r w:rsidRPr="00A5006B">
        <w:rPr>
          <w:rFonts w:ascii="Verdana" w:hAnsi="Verdana"/>
          <w:bCs/>
          <w:color w:val="000000" w:themeColor="text1"/>
          <w:sz w:val="21"/>
          <w:szCs w:val="21"/>
          <w:lang w:bidi="de-DE"/>
        </w:rPr>
        <w:t xml:space="preserve"> </w:t>
      </w:r>
      <w:r>
        <w:rPr>
          <w:rFonts w:ascii="Verdana" w:hAnsi="Verdana"/>
          <w:bCs/>
          <w:color w:val="000000" w:themeColor="text1"/>
          <w:sz w:val="21"/>
          <w:szCs w:val="21"/>
          <w:lang w:bidi="de-DE"/>
        </w:rPr>
        <w:t>B</w:t>
      </w:r>
      <w:r w:rsidRPr="00A5006B">
        <w:rPr>
          <w:rFonts w:ascii="Verdana" w:hAnsi="Verdana"/>
          <w:bCs/>
          <w:color w:val="000000" w:themeColor="text1"/>
          <w:sz w:val="21"/>
          <w:szCs w:val="21"/>
          <w:lang w:bidi="de-DE"/>
        </w:rPr>
        <w:t>edrucken</w:t>
      </w:r>
      <w:r w:rsidR="00583951">
        <w:rPr>
          <w:rFonts w:ascii="Verdana" w:hAnsi="Verdana"/>
          <w:bCs/>
          <w:color w:val="000000" w:themeColor="text1"/>
          <w:sz w:val="21"/>
          <w:szCs w:val="21"/>
          <w:lang w:bidi="de-DE"/>
        </w:rPr>
        <w:t xml:space="preserve"> oder Abdichten</w:t>
      </w:r>
      <w:r w:rsidR="00701645">
        <w:rPr>
          <w:rFonts w:ascii="Verdana" w:hAnsi="Verdana"/>
          <w:bCs/>
          <w:color w:val="000000" w:themeColor="text1"/>
          <w:sz w:val="21"/>
          <w:szCs w:val="21"/>
          <w:lang w:bidi="de-DE"/>
        </w:rPr>
        <w:t xml:space="preserve">. </w:t>
      </w:r>
      <w:r w:rsidR="00234CA8">
        <w:rPr>
          <w:rFonts w:ascii="Verdana" w:hAnsi="Verdana"/>
          <w:bCs/>
          <w:color w:val="000000" w:themeColor="text1"/>
          <w:sz w:val="21"/>
          <w:szCs w:val="21"/>
          <w:lang w:bidi="de-DE"/>
        </w:rPr>
        <w:t>Sogar</w:t>
      </w:r>
      <w:r w:rsidR="00701645">
        <w:rPr>
          <w:rFonts w:ascii="Verdana" w:hAnsi="Verdana"/>
          <w:bCs/>
          <w:color w:val="000000" w:themeColor="text1"/>
          <w:sz w:val="21"/>
          <w:szCs w:val="21"/>
          <w:lang w:bidi="de-DE"/>
        </w:rPr>
        <w:t xml:space="preserve"> neue </w:t>
      </w:r>
      <w:r w:rsidRPr="00A5006B">
        <w:rPr>
          <w:rFonts w:ascii="Verdana" w:hAnsi="Verdana"/>
          <w:bCs/>
          <w:color w:val="000000" w:themeColor="text1"/>
          <w:sz w:val="21"/>
          <w:szCs w:val="21"/>
          <w:lang w:bidi="de-DE"/>
        </w:rPr>
        <w:t>Materialverbunde</w:t>
      </w:r>
      <w:r w:rsidR="00701645">
        <w:rPr>
          <w:rFonts w:ascii="Verdana" w:hAnsi="Verdana"/>
          <w:bCs/>
          <w:color w:val="000000" w:themeColor="text1"/>
          <w:sz w:val="21"/>
          <w:szCs w:val="21"/>
          <w:lang w:bidi="de-DE"/>
        </w:rPr>
        <w:t xml:space="preserve"> von eigentlich nicht kompatiblen Werkstoffen</w:t>
      </w:r>
      <w:r w:rsidR="00583951">
        <w:rPr>
          <w:rFonts w:ascii="Verdana" w:hAnsi="Verdana"/>
          <w:bCs/>
          <w:color w:val="000000" w:themeColor="text1"/>
          <w:sz w:val="21"/>
          <w:szCs w:val="21"/>
          <w:lang w:bidi="de-DE"/>
        </w:rPr>
        <w:t>, z.</w:t>
      </w:r>
      <w:r w:rsidR="00350811">
        <w:rPr>
          <w:rFonts w:ascii="Verdana" w:hAnsi="Verdana"/>
          <w:bCs/>
          <w:color w:val="000000" w:themeColor="text1"/>
          <w:sz w:val="21"/>
          <w:szCs w:val="21"/>
          <w:lang w:bidi="de-DE"/>
        </w:rPr>
        <w:t xml:space="preserve"> </w:t>
      </w:r>
      <w:r w:rsidR="00583951">
        <w:rPr>
          <w:rFonts w:ascii="Verdana" w:hAnsi="Verdana"/>
          <w:bCs/>
          <w:color w:val="000000" w:themeColor="text1"/>
          <w:sz w:val="21"/>
          <w:szCs w:val="21"/>
          <w:lang w:bidi="de-DE"/>
        </w:rPr>
        <w:t>B</w:t>
      </w:r>
      <w:r w:rsidR="00350811">
        <w:rPr>
          <w:rFonts w:ascii="Verdana" w:hAnsi="Verdana"/>
          <w:bCs/>
          <w:color w:val="000000" w:themeColor="text1"/>
          <w:sz w:val="21"/>
          <w:szCs w:val="21"/>
          <w:lang w:bidi="de-DE"/>
        </w:rPr>
        <w:t>.</w:t>
      </w:r>
      <w:r w:rsidR="00583951">
        <w:rPr>
          <w:rFonts w:ascii="Verdana" w:hAnsi="Verdana"/>
          <w:bCs/>
          <w:color w:val="000000" w:themeColor="text1"/>
          <w:sz w:val="21"/>
          <w:szCs w:val="21"/>
          <w:lang w:bidi="de-DE"/>
        </w:rPr>
        <w:t xml:space="preserve"> verschiedenen Kunststoffen,</w:t>
      </w:r>
      <w:r w:rsidR="00701645">
        <w:rPr>
          <w:rFonts w:ascii="Verdana" w:hAnsi="Verdana"/>
          <w:bCs/>
          <w:color w:val="000000" w:themeColor="text1"/>
          <w:sz w:val="21"/>
          <w:szCs w:val="21"/>
          <w:lang w:bidi="de-DE"/>
        </w:rPr>
        <w:t xml:space="preserve"> werden ermöglicht</w:t>
      </w:r>
      <w:r w:rsidRPr="00A5006B">
        <w:rPr>
          <w:rFonts w:ascii="Verdana" w:hAnsi="Verdana"/>
          <w:bCs/>
          <w:color w:val="000000" w:themeColor="text1"/>
          <w:sz w:val="21"/>
          <w:szCs w:val="21"/>
          <w:lang w:bidi="de-DE"/>
        </w:rPr>
        <w:t xml:space="preserve">. </w:t>
      </w:r>
      <w:r w:rsidR="005D4932">
        <w:rPr>
          <w:rFonts w:ascii="Verdana" w:hAnsi="Verdana"/>
          <w:bCs/>
          <w:color w:val="000000" w:themeColor="text1"/>
          <w:sz w:val="21"/>
          <w:szCs w:val="21"/>
          <w:lang w:bidi="de-DE"/>
        </w:rPr>
        <w:t xml:space="preserve">In der </w:t>
      </w:r>
      <w:r w:rsidR="002935BA">
        <w:rPr>
          <w:rFonts w:ascii="Verdana" w:hAnsi="Verdana"/>
          <w:bCs/>
          <w:color w:val="000000" w:themeColor="text1"/>
          <w:sz w:val="21"/>
          <w:szCs w:val="21"/>
          <w:lang w:bidi="de-DE"/>
        </w:rPr>
        <w:t>industrielle</w:t>
      </w:r>
      <w:r w:rsidR="005D4932">
        <w:rPr>
          <w:rFonts w:ascii="Verdana" w:hAnsi="Verdana"/>
          <w:bCs/>
          <w:color w:val="000000" w:themeColor="text1"/>
          <w:sz w:val="21"/>
          <w:szCs w:val="21"/>
          <w:lang w:bidi="de-DE"/>
        </w:rPr>
        <w:t>n</w:t>
      </w:r>
      <w:r w:rsidR="002935BA">
        <w:rPr>
          <w:rFonts w:ascii="Verdana" w:hAnsi="Verdana"/>
          <w:bCs/>
          <w:color w:val="000000" w:themeColor="text1"/>
          <w:sz w:val="21"/>
          <w:szCs w:val="21"/>
          <w:lang w:bidi="de-DE"/>
        </w:rPr>
        <w:t xml:space="preserve"> Fertigung – vom Hightech-Produkt bis zum Alltagsgegenstand – </w:t>
      </w:r>
      <w:r>
        <w:rPr>
          <w:rFonts w:ascii="Verdana" w:hAnsi="Verdana"/>
          <w:bCs/>
          <w:color w:val="000000" w:themeColor="text1"/>
          <w:sz w:val="21"/>
          <w:szCs w:val="21"/>
          <w:lang w:bidi="de-DE"/>
        </w:rPr>
        <w:t xml:space="preserve">ist Plasma damit zum </w:t>
      </w:r>
      <w:r w:rsidR="002935BA">
        <w:rPr>
          <w:rFonts w:ascii="Verdana" w:hAnsi="Verdana"/>
          <w:bCs/>
          <w:color w:val="000000" w:themeColor="text1"/>
          <w:sz w:val="21"/>
          <w:szCs w:val="21"/>
          <w:lang w:bidi="de-DE"/>
        </w:rPr>
        <w:t>echten Game</w:t>
      </w:r>
      <w:r w:rsidR="003C0C7F">
        <w:rPr>
          <w:rFonts w:ascii="Verdana" w:hAnsi="Verdana"/>
          <w:bCs/>
          <w:color w:val="000000" w:themeColor="text1"/>
          <w:sz w:val="21"/>
          <w:szCs w:val="21"/>
          <w:lang w:bidi="de-DE"/>
        </w:rPr>
        <w:t>-</w:t>
      </w:r>
      <w:r w:rsidR="00DC7CAC">
        <w:rPr>
          <w:rFonts w:ascii="Verdana" w:hAnsi="Verdana"/>
          <w:bCs/>
          <w:color w:val="000000" w:themeColor="text1"/>
          <w:sz w:val="21"/>
          <w:szCs w:val="21"/>
          <w:lang w:bidi="de-DE"/>
        </w:rPr>
        <w:t>C</w:t>
      </w:r>
      <w:r w:rsidR="002935BA">
        <w:rPr>
          <w:rFonts w:ascii="Verdana" w:hAnsi="Verdana"/>
          <w:bCs/>
          <w:color w:val="000000" w:themeColor="text1"/>
          <w:sz w:val="21"/>
          <w:szCs w:val="21"/>
          <w:lang w:bidi="de-DE"/>
        </w:rPr>
        <w:t>hanger geworden.</w:t>
      </w:r>
      <w:r w:rsidR="00A20B7A">
        <w:rPr>
          <w:rFonts w:ascii="Verdana" w:hAnsi="Verdana"/>
          <w:bCs/>
          <w:color w:val="000000" w:themeColor="text1"/>
          <w:sz w:val="21"/>
          <w:szCs w:val="21"/>
          <w:lang w:bidi="de-DE"/>
        </w:rPr>
        <w:t xml:space="preserve"> Reinigung, Aktivierung oder Beschichtung von Oberflächen mit Plasma Technologie hat bereits Einzug in viele Fertigungsprozesse und in viele Industrien gefunden. </w:t>
      </w:r>
    </w:p>
    <w:p w14:paraId="5A74BAEC" w14:textId="017A3DC2" w:rsidR="007B7F16" w:rsidRPr="0013340C" w:rsidRDefault="007B7F16" w:rsidP="00106598">
      <w:pPr>
        <w:spacing w:after="0" w:line="300" w:lineRule="auto"/>
        <w:rPr>
          <w:rFonts w:ascii="Verdana" w:hAnsi="Verdana"/>
          <w:bCs/>
          <w:color w:val="000000" w:themeColor="text1"/>
          <w:sz w:val="21"/>
          <w:szCs w:val="21"/>
          <w:lang w:bidi="de-DE"/>
        </w:rPr>
      </w:pPr>
    </w:p>
    <w:p w14:paraId="5DA0BCC7" w14:textId="016BF1F2" w:rsidR="006E5FDF" w:rsidRPr="00350811" w:rsidRDefault="0013340C" w:rsidP="00CA6B41">
      <w:pPr>
        <w:spacing w:after="0" w:line="300" w:lineRule="auto"/>
        <w:rPr>
          <w:rFonts w:ascii="Verdana" w:hAnsi="Verdana"/>
          <w:b/>
          <w:bCs/>
          <w:color w:val="000000" w:themeColor="text1"/>
          <w:sz w:val="21"/>
          <w:szCs w:val="21"/>
          <w:lang w:bidi="de-DE"/>
        </w:rPr>
      </w:pPr>
      <w:r w:rsidRPr="00350811">
        <w:rPr>
          <w:rFonts w:ascii="Verdana" w:hAnsi="Verdana"/>
          <w:b/>
          <w:bCs/>
          <w:color w:val="000000" w:themeColor="text1"/>
          <w:sz w:val="21"/>
          <w:szCs w:val="21"/>
          <w:lang w:bidi="de-DE"/>
        </w:rPr>
        <w:t>„Book-a-demo“</w:t>
      </w:r>
      <w:r w:rsidR="002230F5">
        <w:rPr>
          <w:rFonts w:ascii="Verdana" w:hAnsi="Verdana"/>
          <w:b/>
          <w:bCs/>
          <w:color w:val="000000" w:themeColor="text1"/>
          <w:sz w:val="21"/>
          <w:szCs w:val="21"/>
          <w:lang w:bidi="de-DE"/>
        </w:rPr>
        <w:t xml:space="preserve"> </w:t>
      </w:r>
      <w:r w:rsidR="00847C76" w:rsidRPr="00350811">
        <w:rPr>
          <w:rFonts w:ascii="Verdana" w:hAnsi="Verdana"/>
          <w:b/>
          <w:bCs/>
          <w:color w:val="000000" w:themeColor="text1"/>
          <w:sz w:val="21"/>
          <w:szCs w:val="21"/>
          <w:lang w:bidi="de-DE"/>
        </w:rPr>
        <w:t>Service</w:t>
      </w:r>
      <w:r w:rsidR="00583951">
        <w:rPr>
          <w:rFonts w:ascii="Verdana" w:hAnsi="Verdana"/>
          <w:b/>
          <w:bCs/>
          <w:color w:val="000000" w:themeColor="text1"/>
          <w:sz w:val="21"/>
          <w:szCs w:val="21"/>
          <w:lang w:bidi="de-DE"/>
        </w:rPr>
        <w:t xml:space="preserve"> in Plasmatreat Technologzentren</w:t>
      </w:r>
      <w:r w:rsidRPr="00350811">
        <w:rPr>
          <w:rFonts w:ascii="Verdana" w:hAnsi="Verdana"/>
          <w:b/>
          <w:bCs/>
          <w:color w:val="000000" w:themeColor="text1"/>
          <w:sz w:val="21"/>
          <w:szCs w:val="21"/>
          <w:lang w:bidi="de-DE"/>
        </w:rPr>
        <w:t xml:space="preserve">: </w:t>
      </w:r>
      <w:r w:rsidR="002230F5">
        <w:rPr>
          <w:rFonts w:ascii="Verdana" w:hAnsi="Verdana"/>
          <w:b/>
          <w:bCs/>
          <w:color w:val="000000" w:themeColor="text1"/>
          <w:sz w:val="21"/>
          <w:szCs w:val="21"/>
          <w:lang w:bidi="de-DE"/>
        </w:rPr>
        <w:t>V</w:t>
      </w:r>
      <w:r w:rsidR="005D4932" w:rsidRPr="00350811">
        <w:rPr>
          <w:rFonts w:ascii="Verdana" w:hAnsi="Verdana"/>
          <w:b/>
          <w:bCs/>
          <w:color w:val="000000" w:themeColor="text1"/>
          <w:sz w:val="21"/>
          <w:szCs w:val="21"/>
          <w:lang w:bidi="de-DE"/>
        </w:rPr>
        <w:t>or Ort</w:t>
      </w:r>
      <w:r w:rsidRPr="00350811">
        <w:rPr>
          <w:rFonts w:ascii="Verdana" w:hAnsi="Verdana"/>
          <w:b/>
          <w:bCs/>
          <w:color w:val="000000" w:themeColor="text1"/>
          <w:sz w:val="21"/>
          <w:szCs w:val="21"/>
          <w:lang w:bidi="de-DE"/>
        </w:rPr>
        <w:t xml:space="preserve"> oder online</w:t>
      </w:r>
      <w:r w:rsidR="00847C76" w:rsidRPr="00350811">
        <w:rPr>
          <w:rFonts w:ascii="Verdana" w:hAnsi="Verdana"/>
          <w:b/>
          <w:bCs/>
          <w:color w:val="000000" w:themeColor="text1"/>
          <w:sz w:val="21"/>
          <w:szCs w:val="21"/>
          <w:lang w:bidi="de-DE"/>
        </w:rPr>
        <w:t xml:space="preserve"> Tests</w:t>
      </w:r>
      <w:r w:rsidR="002230F5">
        <w:rPr>
          <w:rFonts w:ascii="Verdana" w:hAnsi="Verdana"/>
          <w:b/>
          <w:bCs/>
          <w:color w:val="000000" w:themeColor="text1"/>
          <w:sz w:val="21"/>
          <w:szCs w:val="21"/>
          <w:lang w:bidi="de-DE"/>
        </w:rPr>
        <w:t xml:space="preserve"> </w:t>
      </w:r>
      <w:r w:rsidR="00583951">
        <w:rPr>
          <w:rFonts w:ascii="Verdana" w:hAnsi="Verdana"/>
          <w:b/>
          <w:bCs/>
          <w:color w:val="000000" w:themeColor="text1"/>
          <w:sz w:val="21"/>
          <w:szCs w:val="21"/>
          <w:lang w:bidi="de-DE"/>
        </w:rPr>
        <w:t>buchen</w:t>
      </w:r>
    </w:p>
    <w:p w14:paraId="0741416E" w14:textId="1CDAD9C4" w:rsidR="004E4672" w:rsidRDefault="00706475" w:rsidP="00B94240">
      <w:pPr>
        <w:spacing w:after="0" w:line="300" w:lineRule="auto"/>
        <w:rPr>
          <w:rFonts w:ascii="Verdana" w:hAnsi="Verdana"/>
          <w:bCs/>
          <w:color w:val="000000" w:themeColor="text1"/>
          <w:sz w:val="21"/>
          <w:szCs w:val="21"/>
          <w:lang w:bidi="de-DE"/>
        </w:rPr>
      </w:pPr>
      <w:r>
        <w:rPr>
          <w:rFonts w:ascii="Verdana" w:hAnsi="Verdana"/>
          <w:bCs/>
          <w:color w:val="000000" w:themeColor="text1"/>
          <w:sz w:val="21"/>
          <w:szCs w:val="21"/>
          <w:lang w:bidi="de-DE"/>
        </w:rPr>
        <w:t>In Gesprächen mit den Kunden erarbeiten die Plasmaexperten die Herausforderungen</w:t>
      </w:r>
      <w:r w:rsidR="006D72B5">
        <w:rPr>
          <w:rFonts w:ascii="Verdana" w:hAnsi="Verdana"/>
          <w:bCs/>
          <w:color w:val="000000" w:themeColor="text1"/>
          <w:sz w:val="21"/>
          <w:szCs w:val="21"/>
          <w:lang w:bidi="de-DE"/>
        </w:rPr>
        <w:t xml:space="preserve"> sowie die</w:t>
      </w:r>
      <w:r>
        <w:rPr>
          <w:rFonts w:ascii="Verdana" w:hAnsi="Verdana"/>
          <w:bCs/>
          <w:color w:val="000000" w:themeColor="text1"/>
          <w:sz w:val="21"/>
          <w:szCs w:val="21"/>
          <w:lang w:bidi="de-DE"/>
        </w:rPr>
        <w:t xml:space="preserve"> Prozessparameter und ermitteln durch verschiedene Tests die perfekten Plasmaparameter für die individuelle Anwendung. Anschließend wird in einer</w:t>
      </w:r>
      <w:r w:rsidR="00CD7C22">
        <w:rPr>
          <w:rFonts w:ascii="Verdana" w:hAnsi="Verdana"/>
          <w:bCs/>
          <w:color w:val="000000" w:themeColor="text1"/>
          <w:sz w:val="21"/>
          <w:szCs w:val="21"/>
          <w:lang w:bidi="de-DE"/>
        </w:rPr>
        <w:t xml:space="preserve"> </w:t>
      </w:r>
      <w:r w:rsidR="00701645">
        <w:rPr>
          <w:rFonts w:ascii="Verdana" w:hAnsi="Verdana"/>
          <w:bCs/>
          <w:color w:val="000000" w:themeColor="text1"/>
          <w:sz w:val="21"/>
          <w:szCs w:val="21"/>
          <w:lang w:bidi="de-DE"/>
        </w:rPr>
        <w:t xml:space="preserve">auf den Auftraggeber </w:t>
      </w:r>
      <w:r w:rsidR="00CD7C22">
        <w:rPr>
          <w:rFonts w:ascii="Verdana" w:hAnsi="Verdana"/>
          <w:bCs/>
          <w:color w:val="000000" w:themeColor="text1"/>
          <w:sz w:val="21"/>
          <w:szCs w:val="21"/>
          <w:lang w:bidi="de-DE"/>
        </w:rPr>
        <w:t xml:space="preserve">zugeschnittenen Live-Vorführung die Wirkung von Plasma anhand </w:t>
      </w:r>
      <w:r w:rsidR="00701645">
        <w:rPr>
          <w:rFonts w:ascii="Verdana" w:hAnsi="Verdana"/>
          <w:bCs/>
          <w:color w:val="000000" w:themeColor="text1"/>
          <w:sz w:val="21"/>
          <w:szCs w:val="21"/>
          <w:lang w:bidi="de-DE"/>
        </w:rPr>
        <w:t>der zur Verfügung gestellten</w:t>
      </w:r>
      <w:r w:rsidR="00CD7C22">
        <w:rPr>
          <w:rFonts w:ascii="Verdana" w:hAnsi="Verdana"/>
          <w:bCs/>
          <w:color w:val="000000" w:themeColor="text1"/>
          <w:sz w:val="21"/>
          <w:szCs w:val="21"/>
          <w:lang w:bidi="de-DE"/>
        </w:rPr>
        <w:t xml:space="preserve"> Materialproben oder ähnlicher Muster getestet und</w:t>
      </w:r>
      <w:r>
        <w:rPr>
          <w:rFonts w:ascii="Verdana" w:hAnsi="Verdana"/>
          <w:bCs/>
          <w:color w:val="000000" w:themeColor="text1"/>
          <w:sz w:val="21"/>
          <w:szCs w:val="21"/>
          <w:lang w:bidi="de-DE"/>
        </w:rPr>
        <w:t xml:space="preserve"> mit verschiedenen Prüfmethoden ausgewertet</w:t>
      </w:r>
      <w:r w:rsidR="00CD7C22">
        <w:rPr>
          <w:rFonts w:ascii="Verdana" w:hAnsi="Verdana"/>
          <w:bCs/>
          <w:color w:val="000000" w:themeColor="text1"/>
          <w:sz w:val="21"/>
          <w:szCs w:val="21"/>
          <w:lang w:bidi="de-DE"/>
        </w:rPr>
        <w:t xml:space="preserve">. </w:t>
      </w:r>
      <w:r>
        <w:rPr>
          <w:rFonts w:ascii="Verdana" w:hAnsi="Verdana"/>
          <w:bCs/>
          <w:color w:val="000000" w:themeColor="text1"/>
          <w:sz w:val="21"/>
          <w:szCs w:val="21"/>
          <w:lang w:bidi="de-DE"/>
        </w:rPr>
        <w:t>D</w:t>
      </w:r>
      <w:r w:rsidR="00D9564F" w:rsidRPr="00D9564F">
        <w:rPr>
          <w:rFonts w:ascii="Verdana" w:hAnsi="Verdana"/>
          <w:bCs/>
          <w:color w:val="000000" w:themeColor="text1"/>
          <w:sz w:val="21"/>
          <w:szCs w:val="21"/>
          <w:lang w:bidi="de-DE"/>
        </w:rPr>
        <w:t>ie</w:t>
      </w:r>
      <w:r w:rsidR="00336B23">
        <w:rPr>
          <w:rFonts w:ascii="Verdana" w:hAnsi="Verdana"/>
          <w:bCs/>
          <w:color w:val="000000" w:themeColor="text1"/>
          <w:sz w:val="21"/>
          <w:szCs w:val="21"/>
          <w:lang w:bidi="de-DE"/>
        </w:rPr>
        <w:t xml:space="preserve"> Experten erläutern die</w:t>
      </w:r>
      <w:r w:rsidR="00D9564F" w:rsidRPr="00D9564F">
        <w:rPr>
          <w:rFonts w:ascii="Verdana" w:hAnsi="Verdana"/>
          <w:bCs/>
          <w:color w:val="000000" w:themeColor="text1"/>
          <w:sz w:val="21"/>
          <w:szCs w:val="21"/>
          <w:lang w:bidi="de-DE"/>
        </w:rPr>
        <w:t xml:space="preserve"> </w:t>
      </w:r>
      <w:r w:rsidR="005131B3">
        <w:rPr>
          <w:rFonts w:ascii="Verdana" w:hAnsi="Verdana"/>
          <w:bCs/>
          <w:color w:val="000000" w:themeColor="text1"/>
          <w:sz w:val="21"/>
          <w:szCs w:val="21"/>
          <w:lang w:bidi="de-DE"/>
        </w:rPr>
        <w:t>Ergebnisse</w:t>
      </w:r>
      <w:r w:rsidR="005131B3" w:rsidRPr="00D9564F">
        <w:rPr>
          <w:rFonts w:ascii="Verdana" w:hAnsi="Verdana"/>
          <w:bCs/>
          <w:color w:val="000000" w:themeColor="text1"/>
          <w:sz w:val="21"/>
          <w:szCs w:val="21"/>
          <w:lang w:bidi="de-DE"/>
        </w:rPr>
        <w:t xml:space="preserve"> </w:t>
      </w:r>
      <w:r w:rsidR="00D9564F" w:rsidRPr="00D9564F">
        <w:rPr>
          <w:rFonts w:ascii="Verdana" w:hAnsi="Verdana"/>
          <w:bCs/>
          <w:color w:val="000000" w:themeColor="text1"/>
          <w:sz w:val="21"/>
          <w:szCs w:val="21"/>
          <w:lang w:bidi="de-DE"/>
        </w:rPr>
        <w:t>von Openair-Plasma</w:t>
      </w:r>
      <w:r w:rsidR="00701645">
        <w:rPr>
          <w:rFonts w:ascii="Verdana" w:hAnsi="Verdana"/>
          <w:bCs/>
          <w:color w:val="000000" w:themeColor="text1"/>
          <w:sz w:val="21"/>
          <w:szCs w:val="21"/>
          <w:lang w:bidi="de-DE"/>
        </w:rPr>
        <w:t xml:space="preserve"> </w:t>
      </w:r>
      <w:r w:rsidR="007A5D8B">
        <w:rPr>
          <w:rFonts w:ascii="Verdana" w:hAnsi="Verdana"/>
          <w:bCs/>
          <w:color w:val="000000" w:themeColor="text1"/>
          <w:sz w:val="21"/>
          <w:szCs w:val="21"/>
          <w:lang w:bidi="de-DE"/>
        </w:rPr>
        <w:t>und</w:t>
      </w:r>
      <w:r w:rsidR="00701645">
        <w:rPr>
          <w:rFonts w:ascii="Verdana" w:hAnsi="Verdana"/>
          <w:bCs/>
          <w:color w:val="000000" w:themeColor="text1"/>
          <w:sz w:val="21"/>
          <w:szCs w:val="21"/>
          <w:lang w:bidi="de-DE"/>
        </w:rPr>
        <w:t xml:space="preserve"> PlasmaPlu</w:t>
      </w:r>
      <w:r>
        <w:rPr>
          <w:rFonts w:ascii="Verdana" w:hAnsi="Verdana"/>
          <w:bCs/>
          <w:color w:val="000000" w:themeColor="text1"/>
          <w:sz w:val="21"/>
          <w:szCs w:val="21"/>
          <w:lang w:bidi="de-DE"/>
        </w:rPr>
        <w:t xml:space="preserve">s in der jeweiligen Anwendung im direkten </w:t>
      </w:r>
      <w:r w:rsidR="00D9564F" w:rsidRPr="00D9564F">
        <w:rPr>
          <w:rFonts w:ascii="Verdana" w:hAnsi="Verdana"/>
          <w:bCs/>
          <w:color w:val="000000" w:themeColor="text1"/>
          <w:sz w:val="21"/>
          <w:szCs w:val="21"/>
          <w:lang w:bidi="de-DE"/>
        </w:rPr>
        <w:t>Dialog</w:t>
      </w:r>
      <w:r w:rsidR="005131B3">
        <w:rPr>
          <w:rFonts w:ascii="Verdana" w:hAnsi="Verdana"/>
          <w:bCs/>
          <w:color w:val="000000" w:themeColor="text1"/>
          <w:sz w:val="21"/>
          <w:szCs w:val="21"/>
          <w:lang w:bidi="de-DE"/>
        </w:rPr>
        <w:t>. Dies findet</w:t>
      </w:r>
      <w:r w:rsidR="00D9564F" w:rsidRPr="00D9564F">
        <w:rPr>
          <w:rFonts w:ascii="Verdana" w:hAnsi="Verdana"/>
          <w:bCs/>
          <w:color w:val="000000" w:themeColor="text1"/>
          <w:sz w:val="21"/>
          <w:szCs w:val="21"/>
          <w:lang w:bidi="de-DE"/>
        </w:rPr>
        <w:t xml:space="preserve"> </w:t>
      </w:r>
      <w:r w:rsidR="00CD7C22">
        <w:rPr>
          <w:rFonts w:ascii="Verdana" w:hAnsi="Verdana"/>
          <w:bCs/>
          <w:color w:val="000000" w:themeColor="text1"/>
          <w:sz w:val="21"/>
          <w:szCs w:val="21"/>
          <w:lang w:bidi="de-DE"/>
        </w:rPr>
        <w:t xml:space="preserve">entweder </w:t>
      </w:r>
      <w:r w:rsidR="005D4932">
        <w:rPr>
          <w:rFonts w:ascii="Verdana" w:hAnsi="Verdana"/>
          <w:bCs/>
          <w:color w:val="000000" w:themeColor="text1"/>
          <w:sz w:val="21"/>
          <w:szCs w:val="21"/>
          <w:lang w:bidi="de-DE"/>
        </w:rPr>
        <w:t xml:space="preserve">vor Ort </w:t>
      </w:r>
      <w:r w:rsidR="002230F5">
        <w:rPr>
          <w:rFonts w:ascii="Verdana" w:hAnsi="Verdana"/>
          <w:bCs/>
          <w:color w:val="000000" w:themeColor="text1"/>
          <w:sz w:val="21"/>
          <w:szCs w:val="21"/>
          <w:lang w:bidi="de-DE"/>
        </w:rPr>
        <w:t xml:space="preserve">in </w:t>
      </w:r>
      <w:r w:rsidR="00E90B70">
        <w:rPr>
          <w:rFonts w:ascii="Verdana" w:hAnsi="Verdana"/>
          <w:bCs/>
          <w:color w:val="000000" w:themeColor="text1"/>
          <w:sz w:val="21"/>
          <w:szCs w:val="21"/>
          <w:lang w:bidi="de-DE"/>
        </w:rPr>
        <w:t>einem der Plasmatreat Technologiezentren</w:t>
      </w:r>
      <w:r w:rsidR="00274B35">
        <w:rPr>
          <w:rFonts w:ascii="Verdana" w:hAnsi="Verdana"/>
          <w:bCs/>
          <w:color w:val="000000" w:themeColor="text1"/>
          <w:sz w:val="21"/>
          <w:szCs w:val="21"/>
          <w:lang w:bidi="de-DE"/>
        </w:rPr>
        <w:t xml:space="preserve"> in</w:t>
      </w:r>
      <w:r w:rsidR="00E90B70">
        <w:rPr>
          <w:rFonts w:ascii="Verdana" w:hAnsi="Verdana"/>
          <w:bCs/>
          <w:color w:val="000000" w:themeColor="text1"/>
          <w:sz w:val="21"/>
          <w:szCs w:val="21"/>
          <w:lang w:bidi="de-DE"/>
        </w:rPr>
        <w:t xml:space="preserve"> </w:t>
      </w:r>
      <w:r w:rsidR="002230F5">
        <w:rPr>
          <w:rFonts w:ascii="Verdana" w:hAnsi="Verdana"/>
          <w:bCs/>
          <w:color w:val="000000" w:themeColor="text1"/>
          <w:sz w:val="21"/>
          <w:szCs w:val="21"/>
          <w:lang w:bidi="de-DE"/>
        </w:rPr>
        <w:t>Deutschland,</w:t>
      </w:r>
      <w:r w:rsidR="00E90B70">
        <w:rPr>
          <w:rFonts w:ascii="Verdana" w:hAnsi="Verdana"/>
          <w:bCs/>
          <w:color w:val="000000" w:themeColor="text1"/>
          <w:sz w:val="21"/>
          <w:szCs w:val="21"/>
          <w:lang w:bidi="de-DE"/>
        </w:rPr>
        <w:t xml:space="preserve"> USA, Kanada, China oder Japan</w:t>
      </w:r>
      <w:r w:rsidR="005131B3" w:rsidRPr="005131B3">
        <w:rPr>
          <w:rFonts w:ascii="Verdana" w:hAnsi="Verdana"/>
          <w:bCs/>
          <w:color w:val="000000" w:themeColor="text1"/>
          <w:sz w:val="21"/>
          <w:szCs w:val="21"/>
          <w:lang w:bidi="de-DE"/>
        </w:rPr>
        <w:t xml:space="preserve"> </w:t>
      </w:r>
      <w:r w:rsidR="005131B3">
        <w:rPr>
          <w:rFonts w:ascii="Verdana" w:hAnsi="Verdana"/>
          <w:bCs/>
          <w:color w:val="000000" w:themeColor="text1"/>
          <w:sz w:val="21"/>
          <w:szCs w:val="21"/>
          <w:lang w:bidi="de-DE"/>
        </w:rPr>
        <w:t>als Live-Session statt,</w:t>
      </w:r>
      <w:r w:rsidR="002230F5">
        <w:rPr>
          <w:rFonts w:ascii="Verdana" w:hAnsi="Verdana"/>
          <w:bCs/>
          <w:color w:val="000000" w:themeColor="text1"/>
          <w:sz w:val="21"/>
          <w:szCs w:val="21"/>
          <w:lang w:bidi="de-DE"/>
        </w:rPr>
        <w:t xml:space="preserve"> oder </w:t>
      </w:r>
      <w:r w:rsidR="005131B3">
        <w:rPr>
          <w:rFonts w:ascii="Verdana" w:hAnsi="Verdana"/>
          <w:bCs/>
          <w:color w:val="000000" w:themeColor="text1"/>
          <w:sz w:val="21"/>
          <w:szCs w:val="21"/>
          <w:lang w:bidi="de-DE"/>
        </w:rPr>
        <w:t>alternativ via Web-Meeting</w:t>
      </w:r>
      <w:r w:rsidR="00CD7C22">
        <w:rPr>
          <w:rFonts w:ascii="Verdana" w:hAnsi="Verdana"/>
          <w:bCs/>
          <w:color w:val="000000" w:themeColor="text1"/>
          <w:sz w:val="21"/>
          <w:szCs w:val="21"/>
          <w:lang w:bidi="de-DE"/>
        </w:rPr>
        <w:t>. Der „Book</w:t>
      </w:r>
      <w:r w:rsidR="00A01CB4">
        <w:rPr>
          <w:rFonts w:ascii="Verdana" w:hAnsi="Verdana"/>
          <w:bCs/>
          <w:color w:val="000000" w:themeColor="text1"/>
          <w:sz w:val="21"/>
          <w:szCs w:val="21"/>
          <w:lang w:bidi="de-DE"/>
        </w:rPr>
        <w:t>-</w:t>
      </w:r>
      <w:r w:rsidR="00CD7C22">
        <w:rPr>
          <w:rFonts w:ascii="Verdana" w:hAnsi="Verdana"/>
          <w:bCs/>
          <w:color w:val="000000" w:themeColor="text1"/>
          <w:sz w:val="21"/>
          <w:szCs w:val="21"/>
          <w:lang w:bidi="de-DE"/>
        </w:rPr>
        <w:t>a</w:t>
      </w:r>
      <w:r w:rsidR="00A01CB4">
        <w:rPr>
          <w:rFonts w:ascii="Verdana" w:hAnsi="Verdana"/>
          <w:bCs/>
          <w:color w:val="000000" w:themeColor="text1"/>
          <w:sz w:val="21"/>
          <w:szCs w:val="21"/>
          <w:lang w:bidi="de-DE"/>
        </w:rPr>
        <w:t>-</w:t>
      </w:r>
      <w:r w:rsidR="00CD7C22">
        <w:rPr>
          <w:rFonts w:ascii="Verdana" w:hAnsi="Verdana"/>
          <w:bCs/>
          <w:color w:val="000000" w:themeColor="text1"/>
          <w:sz w:val="21"/>
          <w:szCs w:val="21"/>
          <w:lang w:bidi="de-DE"/>
        </w:rPr>
        <w:t xml:space="preserve">demo“ </w:t>
      </w:r>
      <w:r w:rsidR="005D4932">
        <w:rPr>
          <w:rFonts w:ascii="Verdana" w:hAnsi="Verdana"/>
          <w:bCs/>
          <w:color w:val="000000" w:themeColor="text1"/>
          <w:sz w:val="21"/>
          <w:szCs w:val="21"/>
          <w:lang w:bidi="de-DE"/>
        </w:rPr>
        <w:t xml:space="preserve">Service </w:t>
      </w:r>
      <w:r w:rsidR="00CD7C22">
        <w:rPr>
          <w:rFonts w:ascii="Verdana" w:hAnsi="Verdana"/>
          <w:bCs/>
          <w:color w:val="000000" w:themeColor="text1"/>
          <w:sz w:val="21"/>
          <w:szCs w:val="21"/>
          <w:lang w:bidi="de-DE"/>
        </w:rPr>
        <w:t xml:space="preserve">kann ganz unkompliziert online unter </w:t>
      </w:r>
      <w:r w:rsidR="00847C76">
        <w:rPr>
          <w:rFonts w:ascii="Verdana" w:hAnsi="Verdana"/>
          <w:bCs/>
          <w:color w:val="000000" w:themeColor="text1"/>
          <w:sz w:val="21"/>
          <w:szCs w:val="21"/>
          <w:lang w:bidi="de-DE"/>
        </w:rPr>
        <w:t xml:space="preserve">genauen </w:t>
      </w:r>
      <w:r w:rsidR="00CD7C22">
        <w:rPr>
          <w:rFonts w:ascii="Verdana" w:hAnsi="Verdana"/>
          <w:bCs/>
          <w:color w:val="000000" w:themeColor="text1"/>
          <w:sz w:val="21"/>
          <w:szCs w:val="21"/>
          <w:lang w:bidi="de-DE"/>
        </w:rPr>
        <w:t>Angabe</w:t>
      </w:r>
      <w:r w:rsidR="00847C76">
        <w:rPr>
          <w:rFonts w:ascii="Verdana" w:hAnsi="Verdana"/>
          <w:bCs/>
          <w:color w:val="000000" w:themeColor="text1"/>
          <w:sz w:val="21"/>
          <w:szCs w:val="21"/>
          <w:lang w:bidi="de-DE"/>
        </w:rPr>
        <w:t xml:space="preserve">n </w:t>
      </w:r>
      <w:r w:rsidR="007A5D8B">
        <w:rPr>
          <w:rFonts w:ascii="Verdana" w:hAnsi="Verdana"/>
          <w:bCs/>
          <w:color w:val="000000" w:themeColor="text1"/>
          <w:sz w:val="21"/>
          <w:szCs w:val="21"/>
          <w:lang w:bidi="de-DE"/>
        </w:rPr>
        <w:t xml:space="preserve">von Details zu Material, </w:t>
      </w:r>
      <w:r w:rsidR="00847C76">
        <w:rPr>
          <w:rFonts w:ascii="Verdana" w:hAnsi="Verdana"/>
          <w:bCs/>
          <w:color w:val="000000" w:themeColor="text1"/>
          <w:sz w:val="21"/>
          <w:szCs w:val="21"/>
          <w:lang w:bidi="de-DE"/>
        </w:rPr>
        <w:t>Produkt</w:t>
      </w:r>
      <w:r w:rsidR="007A5D8B">
        <w:rPr>
          <w:rFonts w:ascii="Verdana" w:hAnsi="Verdana"/>
          <w:bCs/>
          <w:color w:val="000000" w:themeColor="text1"/>
          <w:sz w:val="21"/>
          <w:szCs w:val="21"/>
          <w:lang w:bidi="de-DE"/>
        </w:rPr>
        <w:t>- und Fertigungsprozess</w:t>
      </w:r>
      <w:r w:rsidR="00847C76">
        <w:rPr>
          <w:rFonts w:ascii="Verdana" w:hAnsi="Verdana"/>
          <w:bCs/>
          <w:color w:val="000000" w:themeColor="text1"/>
          <w:sz w:val="21"/>
          <w:szCs w:val="21"/>
          <w:lang w:bidi="de-DE"/>
        </w:rPr>
        <w:t xml:space="preserve"> </w:t>
      </w:r>
      <w:r w:rsidR="00CD7C22">
        <w:rPr>
          <w:rFonts w:ascii="Verdana" w:hAnsi="Verdana"/>
          <w:bCs/>
          <w:color w:val="000000" w:themeColor="text1"/>
          <w:sz w:val="21"/>
          <w:szCs w:val="21"/>
          <w:lang w:bidi="de-DE"/>
        </w:rPr>
        <w:t>gebucht werden</w:t>
      </w:r>
      <w:r w:rsidR="00847C76">
        <w:rPr>
          <w:rFonts w:ascii="Verdana" w:hAnsi="Verdana"/>
          <w:bCs/>
          <w:color w:val="000000" w:themeColor="text1"/>
          <w:sz w:val="21"/>
          <w:szCs w:val="21"/>
          <w:lang w:bidi="de-DE"/>
        </w:rPr>
        <w:t>.</w:t>
      </w:r>
    </w:p>
    <w:p w14:paraId="542F8689" w14:textId="77777777" w:rsidR="00D9564F" w:rsidRPr="0013340C" w:rsidRDefault="00D9564F" w:rsidP="00B94240">
      <w:pPr>
        <w:spacing w:after="0" w:line="300" w:lineRule="auto"/>
        <w:rPr>
          <w:rFonts w:ascii="Verdana" w:hAnsi="Verdana"/>
          <w:bCs/>
          <w:color w:val="000000" w:themeColor="text1"/>
          <w:sz w:val="21"/>
          <w:szCs w:val="21"/>
          <w:lang w:bidi="de-DE"/>
        </w:rPr>
      </w:pPr>
    </w:p>
    <w:p w14:paraId="2E17129E" w14:textId="3DB7CEC8" w:rsidR="002D2901" w:rsidRPr="0013340C" w:rsidRDefault="00057ED7" w:rsidP="002D2901">
      <w:pPr>
        <w:spacing w:after="0" w:line="300" w:lineRule="auto"/>
        <w:rPr>
          <w:rFonts w:ascii="Verdana" w:hAnsi="Verdana"/>
          <w:b/>
          <w:bCs/>
          <w:color w:val="000000" w:themeColor="text1"/>
          <w:sz w:val="21"/>
          <w:szCs w:val="21"/>
          <w:lang w:bidi="de-DE"/>
        </w:rPr>
      </w:pPr>
      <w:r>
        <w:rPr>
          <w:rFonts w:ascii="Verdana" w:hAnsi="Verdana"/>
          <w:b/>
          <w:bCs/>
          <w:color w:val="000000" w:themeColor="text1"/>
          <w:sz w:val="21"/>
          <w:szCs w:val="21"/>
          <w:lang w:bidi="de-DE"/>
        </w:rPr>
        <w:t>Einstieg in die Plasmatechnologie</w:t>
      </w:r>
      <w:r w:rsidR="007A5D8B">
        <w:rPr>
          <w:rFonts w:ascii="Verdana" w:hAnsi="Verdana"/>
          <w:b/>
          <w:bCs/>
          <w:color w:val="000000" w:themeColor="text1"/>
          <w:sz w:val="21"/>
          <w:szCs w:val="21"/>
          <w:lang w:bidi="de-DE"/>
        </w:rPr>
        <w:t xml:space="preserve"> leicht gemacht</w:t>
      </w:r>
    </w:p>
    <w:p w14:paraId="5E407891" w14:textId="7BD83405" w:rsidR="00E37A32" w:rsidRDefault="00701645" w:rsidP="002D2901">
      <w:pPr>
        <w:spacing w:after="0" w:line="300" w:lineRule="auto"/>
        <w:rPr>
          <w:rFonts w:ascii="Verdana" w:hAnsi="Verdana"/>
          <w:bCs/>
          <w:color w:val="000000" w:themeColor="text1"/>
          <w:sz w:val="21"/>
          <w:szCs w:val="21"/>
          <w:lang w:bidi="de-DE"/>
        </w:rPr>
      </w:pPr>
      <w:r>
        <w:rPr>
          <w:rFonts w:ascii="Verdana" w:hAnsi="Verdana"/>
          <w:bCs/>
          <w:color w:val="000000" w:themeColor="text1"/>
          <w:sz w:val="21"/>
          <w:szCs w:val="21"/>
          <w:lang w:bidi="de-DE"/>
        </w:rPr>
        <w:lastRenderedPageBreak/>
        <w:t xml:space="preserve">Hat </w:t>
      </w:r>
      <w:r w:rsidR="00D9564F">
        <w:rPr>
          <w:rFonts w:ascii="Verdana" w:hAnsi="Verdana"/>
          <w:bCs/>
          <w:color w:val="000000" w:themeColor="text1"/>
          <w:sz w:val="21"/>
          <w:szCs w:val="21"/>
          <w:lang w:bidi="de-DE"/>
        </w:rPr>
        <w:t>„Book</w:t>
      </w:r>
      <w:r w:rsidR="00A01CB4">
        <w:rPr>
          <w:rFonts w:ascii="Verdana" w:hAnsi="Verdana"/>
          <w:bCs/>
          <w:color w:val="000000" w:themeColor="text1"/>
          <w:sz w:val="21"/>
          <w:szCs w:val="21"/>
          <w:lang w:bidi="de-DE"/>
        </w:rPr>
        <w:t>-</w:t>
      </w:r>
      <w:r w:rsidR="00D9564F">
        <w:rPr>
          <w:rFonts w:ascii="Verdana" w:hAnsi="Verdana"/>
          <w:bCs/>
          <w:color w:val="000000" w:themeColor="text1"/>
          <w:sz w:val="21"/>
          <w:szCs w:val="21"/>
          <w:lang w:bidi="de-DE"/>
        </w:rPr>
        <w:t>a</w:t>
      </w:r>
      <w:r w:rsidR="00A01CB4">
        <w:rPr>
          <w:rFonts w:ascii="Verdana" w:hAnsi="Verdana"/>
          <w:bCs/>
          <w:color w:val="000000" w:themeColor="text1"/>
          <w:sz w:val="21"/>
          <w:szCs w:val="21"/>
          <w:lang w:bidi="de-DE"/>
        </w:rPr>
        <w:t>-</w:t>
      </w:r>
      <w:r w:rsidR="00D9564F">
        <w:rPr>
          <w:rFonts w:ascii="Verdana" w:hAnsi="Verdana"/>
          <w:bCs/>
          <w:color w:val="000000" w:themeColor="text1"/>
          <w:sz w:val="21"/>
          <w:szCs w:val="21"/>
          <w:lang w:bidi="de-DE"/>
        </w:rPr>
        <w:t>demo“</w:t>
      </w:r>
      <w:r>
        <w:rPr>
          <w:rFonts w:ascii="Verdana" w:hAnsi="Verdana"/>
          <w:bCs/>
          <w:color w:val="000000" w:themeColor="text1"/>
          <w:sz w:val="21"/>
          <w:szCs w:val="21"/>
          <w:lang w:bidi="de-DE"/>
        </w:rPr>
        <w:t xml:space="preserve"> </w:t>
      </w:r>
      <w:r w:rsidR="005108B2">
        <w:rPr>
          <w:rFonts w:ascii="Verdana" w:hAnsi="Verdana"/>
          <w:bCs/>
          <w:color w:val="000000" w:themeColor="text1"/>
          <w:sz w:val="21"/>
          <w:szCs w:val="21"/>
          <w:lang w:bidi="de-DE"/>
        </w:rPr>
        <w:t>erfolgreiche</w:t>
      </w:r>
      <w:r w:rsidR="00D9564F">
        <w:rPr>
          <w:rFonts w:ascii="Verdana" w:hAnsi="Verdana"/>
          <w:bCs/>
          <w:color w:val="000000" w:themeColor="text1"/>
          <w:sz w:val="21"/>
          <w:szCs w:val="21"/>
          <w:lang w:bidi="de-DE"/>
        </w:rPr>
        <w:t xml:space="preserve"> E</w:t>
      </w:r>
      <w:r w:rsidR="005108B2">
        <w:rPr>
          <w:rFonts w:ascii="Verdana" w:hAnsi="Verdana"/>
          <w:bCs/>
          <w:color w:val="000000" w:themeColor="text1"/>
          <w:sz w:val="21"/>
          <w:szCs w:val="21"/>
          <w:lang w:bidi="de-DE"/>
        </w:rPr>
        <w:t>rgebnisse hervorgebracht</w:t>
      </w:r>
      <w:r>
        <w:rPr>
          <w:rFonts w:ascii="Verdana" w:hAnsi="Verdana"/>
          <w:bCs/>
          <w:color w:val="000000" w:themeColor="text1"/>
          <w:sz w:val="21"/>
          <w:szCs w:val="21"/>
          <w:lang w:bidi="de-DE"/>
        </w:rPr>
        <w:t xml:space="preserve">, </w:t>
      </w:r>
      <w:r w:rsidR="00E37A32">
        <w:rPr>
          <w:rFonts w:ascii="Verdana" w:hAnsi="Verdana"/>
          <w:bCs/>
          <w:color w:val="000000" w:themeColor="text1"/>
          <w:sz w:val="21"/>
          <w:szCs w:val="21"/>
          <w:lang w:bidi="de-DE"/>
        </w:rPr>
        <w:t>kann der Kunde mit einem Mietsystem in die Oberflächenvorbehandlung mit Plasma in seiner Fertigung einsteigen oder eine automatisierte, inline-fähige Plasma Treatment Unit</w:t>
      </w:r>
      <w:r w:rsidR="005131B3">
        <w:rPr>
          <w:rFonts w:ascii="Verdana" w:hAnsi="Verdana"/>
          <w:bCs/>
          <w:color w:val="000000" w:themeColor="text1"/>
          <w:sz w:val="21"/>
          <w:szCs w:val="21"/>
          <w:lang w:bidi="de-DE"/>
        </w:rPr>
        <w:t xml:space="preserve"> (PTU) erwerben</w:t>
      </w:r>
      <w:r w:rsidR="00E37A32">
        <w:rPr>
          <w:rFonts w:ascii="Verdana" w:hAnsi="Verdana"/>
          <w:bCs/>
          <w:color w:val="000000" w:themeColor="text1"/>
          <w:sz w:val="21"/>
          <w:szCs w:val="21"/>
          <w:lang w:bidi="de-DE"/>
        </w:rPr>
        <w:t xml:space="preserve">, die individuell auf den Fertigungsprozess und die Parameter eingestellt ist. </w:t>
      </w:r>
    </w:p>
    <w:p w14:paraId="571A0C69" w14:textId="77777777" w:rsidR="00E37A32" w:rsidRDefault="00E37A32" w:rsidP="002D2901">
      <w:pPr>
        <w:spacing w:after="0" w:line="300" w:lineRule="auto"/>
        <w:rPr>
          <w:rFonts w:ascii="Verdana" w:hAnsi="Verdana"/>
          <w:bCs/>
          <w:color w:val="000000" w:themeColor="text1"/>
          <w:sz w:val="21"/>
          <w:szCs w:val="21"/>
          <w:lang w:bidi="de-DE"/>
        </w:rPr>
      </w:pPr>
    </w:p>
    <w:p w14:paraId="4631F849" w14:textId="7A1BB811" w:rsidR="002D2901" w:rsidRPr="0013340C" w:rsidRDefault="00E37A32" w:rsidP="002D2901">
      <w:pPr>
        <w:spacing w:after="0" w:line="300" w:lineRule="auto"/>
        <w:rPr>
          <w:rFonts w:ascii="Verdana" w:hAnsi="Verdana"/>
          <w:bCs/>
          <w:color w:val="000000" w:themeColor="text1"/>
          <w:sz w:val="21"/>
          <w:szCs w:val="21"/>
          <w:lang w:bidi="de-DE"/>
        </w:rPr>
      </w:pPr>
      <w:r>
        <w:rPr>
          <w:rFonts w:ascii="Verdana" w:hAnsi="Verdana"/>
          <w:bCs/>
          <w:color w:val="000000" w:themeColor="text1"/>
          <w:sz w:val="21"/>
          <w:szCs w:val="21"/>
          <w:lang w:bidi="de-DE"/>
        </w:rPr>
        <w:t xml:space="preserve">Plasmatreat </w:t>
      </w:r>
      <w:r w:rsidR="00D9564F">
        <w:rPr>
          <w:rFonts w:ascii="Verdana" w:hAnsi="Verdana"/>
          <w:bCs/>
          <w:color w:val="000000" w:themeColor="text1"/>
          <w:sz w:val="21"/>
          <w:szCs w:val="21"/>
          <w:lang w:bidi="de-DE"/>
        </w:rPr>
        <w:t xml:space="preserve">unterstützt </w:t>
      </w:r>
      <w:r>
        <w:rPr>
          <w:rFonts w:ascii="Verdana" w:hAnsi="Verdana"/>
          <w:bCs/>
          <w:color w:val="000000" w:themeColor="text1"/>
          <w:sz w:val="21"/>
          <w:szCs w:val="21"/>
          <w:lang w:bidi="de-DE"/>
        </w:rPr>
        <w:t xml:space="preserve">ganzheitlich </w:t>
      </w:r>
      <w:r w:rsidR="005131B3">
        <w:rPr>
          <w:rFonts w:ascii="Verdana" w:hAnsi="Verdana"/>
          <w:bCs/>
          <w:color w:val="000000" w:themeColor="text1"/>
          <w:sz w:val="21"/>
          <w:szCs w:val="21"/>
          <w:lang w:bidi="de-DE"/>
        </w:rPr>
        <w:t xml:space="preserve">– </w:t>
      </w:r>
      <w:r>
        <w:rPr>
          <w:rFonts w:ascii="Verdana" w:hAnsi="Verdana"/>
          <w:bCs/>
          <w:color w:val="000000" w:themeColor="text1"/>
          <w:sz w:val="21"/>
          <w:szCs w:val="21"/>
          <w:lang w:bidi="de-DE"/>
        </w:rPr>
        <w:t xml:space="preserve">vom Erstkontakt, über die </w:t>
      </w:r>
      <w:r w:rsidR="005131B3">
        <w:rPr>
          <w:rFonts w:ascii="Verdana" w:hAnsi="Verdana"/>
          <w:bCs/>
          <w:color w:val="000000" w:themeColor="text1"/>
          <w:sz w:val="21"/>
          <w:szCs w:val="21"/>
          <w:lang w:bidi="de-DE"/>
        </w:rPr>
        <w:t>„</w:t>
      </w:r>
      <w:r>
        <w:rPr>
          <w:rFonts w:ascii="Verdana" w:hAnsi="Verdana"/>
          <w:bCs/>
          <w:color w:val="000000" w:themeColor="text1"/>
          <w:sz w:val="21"/>
          <w:szCs w:val="21"/>
          <w:lang w:bidi="de-DE"/>
        </w:rPr>
        <w:t>Book-a-Demo</w:t>
      </w:r>
      <w:r w:rsidR="005131B3">
        <w:rPr>
          <w:rFonts w:ascii="Verdana" w:hAnsi="Verdana"/>
          <w:bCs/>
          <w:color w:val="000000" w:themeColor="text1"/>
          <w:sz w:val="21"/>
          <w:szCs w:val="21"/>
          <w:lang w:bidi="de-DE"/>
        </w:rPr>
        <w:t>“</w:t>
      </w:r>
      <w:r>
        <w:rPr>
          <w:rFonts w:ascii="Verdana" w:hAnsi="Verdana"/>
          <w:bCs/>
          <w:color w:val="000000" w:themeColor="text1"/>
          <w:sz w:val="21"/>
          <w:szCs w:val="21"/>
          <w:lang w:bidi="de-DE"/>
        </w:rPr>
        <w:t xml:space="preserve"> oder Mietsystem</w:t>
      </w:r>
      <w:r w:rsidR="005131B3">
        <w:rPr>
          <w:rFonts w:ascii="Verdana" w:hAnsi="Verdana"/>
          <w:bCs/>
          <w:color w:val="000000" w:themeColor="text1"/>
          <w:sz w:val="21"/>
          <w:szCs w:val="21"/>
          <w:lang w:bidi="de-DE"/>
        </w:rPr>
        <w:t>-</w:t>
      </w:r>
      <w:r>
        <w:rPr>
          <w:rFonts w:ascii="Verdana" w:hAnsi="Verdana"/>
          <w:bCs/>
          <w:color w:val="000000" w:themeColor="text1"/>
          <w:sz w:val="21"/>
          <w:szCs w:val="21"/>
          <w:lang w:bidi="de-DE"/>
        </w:rPr>
        <w:t xml:space="preserve">Buchung, die Konstruktion, Inbetriebnahme bis hin zum After-Sales-Service </w:t>
      </w:r>
      <w:r w:rsidR="005131B3">
        <w:rPr>
          <w:rFonts w:ascii="Verdana" w:hAnsi="Verdana"/>
          <w:bCs/>
          <w:color w:val="000000" w:themeColor="text1"/>
          <w:sz w:val="21"/>
          <w:szCs w:val="21"/>
          <w:lang w:bidi="de-DE"/>
        </w:rPr>
        <w:t xml:space="preserve">der </w:t>
      </w:r>
      <w:r>
        <w:rPr>
          <w:rFonts w:ascii="Verdana" w:hAnsi="Verdana"/>
          <w:bCs/>
          <w:color w:val="000000" w:themeColor="text1"/>
          <w:sz w:val="21"/>
          <w:szCs w:val="21"/>
          <w:lang w:bidi="de-DE"/>
        </w:rPr>
        <w:t xml:space="preserve">Anlagen. </w:t>
      </w:r>
      <w:r w:rsidR="00D9564F">
        <w:rPr>
          <w:rFonts w:ascii="Verdana" w:hAnsi="Verdana"/>
          <w:bCs/>
          <w:color w:val="000000" w:themeColor="text1"/>
          <w:sz w:val="21"/>
          <w:szCs w:val="21"/>
          <w:lang w:bidi="de-DE"/>
        </w:rPr>
        <w:t xml:space="preserve">Die innovativen </w:t>
      </w:r>
      <w:r>
        <w:rPr>
          <w:rFonts w:ascii="Verdana" w:hAnsi="Verdana"/>
          <w:bCs/>
          <w:color w:val="000000" w:themeColor="text1"/>
          <w:sz w:val="21"/>
          <w:szCs w:val="21"/>
          <w:lang w:bidi="de-DE"/>
        </w:rPr>
        <w:t xml:space="preserve">Systeme </w:t>
      </w:r>
      <w:r w:rsidR="008B5030">
        <w:rPr>
          <w:rFonts w:ascii="Verdana" w:hAnsi="Verdana"/>
          <w:bCs/>
          <w:color w:val="000000" w:themeColor="text1"/>
          <w:sz w:val="21"/>
          <w:szCs w:val="21"/>
          <w:lang w:bidi="de-DE"/>
        </w:rPr>
        <w:t>des Weltmarktführers für</w:t>
      </w:r>
      <w:r w:rsidR="00D9564F">
        <w:rPr>
          <w:rFonts w:ascii="Verdana" w:hAnsi="Verdana"/>
          <w:bCs/>
          <w:color w:val="000000" w:themeColor="text1"/>
          <w:sz w:val="21"/>
          <w:szCs w:val="21"/>
          <w:lang w:bidi="de-DE"/>
        </w:rPr>
        <w:t xml:space="preserve"> atmosp</w:t>
      </w:r>
      <w:r w:rsidR="008B5030">
        <w:rPr>
          <w:rFonts w:ascii="Verdana" w:hAnsi="Verdana"/>
          <w:bCs/>
          <w:color w:val="000000" w:themeColor="text1"/>
          <w:sz w:val="21"/>
          <w:szCs w:val="21"/>
          <w:lang w:bidi="de-DE"/>
        </w:rPr>
        <w:t>härische</w:t>
      </w:r>
      <w:r w:rsidR="00D9564F">
        <w:rPr>
          <w:rFonts w:ascii="Verdana" w:hAnsi="Verdana"/>
          <w:bCs/>
          <w:color w:val="000000" w:themeColor="text1"/>
          <w:sz w:val="21"/>
          <w:szCs w:val="21"/>
          <w:lang w:bidi="de-DE"/>
        </w:rPr>
        <w:t xml:space="preserve"> Plasma</w:t>
      </w:r>
      <w:r w:rsidR="008B5030">
        <w:rPr>
          <w:rFonts w:ascii="Verdana" w:hAnsi="Verdana"/>
          <w:bCs/>
          <w:color w:val="000000" w:themeColor="text1"/>
          <w:sz w:val="21"/>
          <w:szCs w:val="21"/>
          <w:lang w:bidi="de-DE"/>
        </w:rPr>
        <w:t xml:space="preserve">technologie </w:t>
      </w:r>
      <w:r w:rsidR="00D9564F">
        <w:rPr>
          <w:rFonts w:ascii="Verdana" w:hAnsi="Verdana"/>
          <w:bCs/>
          <w:color w:val="000000" w:themeColor="text1"/>
          <w:sz w:val="21"/>
          <w:szCs w:val="21"/>
          <w:lang w:bidi="de-DE"/>
        </w:rPr>
        <w:t xml:space="preserve">sind inline-fähig und lassen sich problemlos in bestehende Produktionslinien integrieren. </w:t>
      </w:r>
      <w:r w:rsidR="005108B2">
        <w:rPr>
          <w:rFonts w:ascii="Verdana" w:hAnsi="Verdana"/>
          <w:bCs/>
          <w:color w:val="000000" w:themeColor="text1"/>
          <w:sz w:val="21"/>
          <w:szCs w:val="21"/>
          <w:lang w:bidi="de-DE"/>
        </w:rPr>
        <w:t>Der trockene Prozess macht die</w:t>
      </w:r>
      <w:r w:rsidR="00D9564F">
        <w:rPr>
          <w:rFonts w:ascii="Verdana" w:hAnsi="Verdana"/>
          <w:bCs/>
          <w:color w:val="000000" w:themeColor="text1"/>
          <w:sz w:val="21"/>
          <w:szCs w:val="21"/>
          <w:lang w:bidi="de-DE"/>
        </w:rPr>
        <w:t xml:space="preserve"> direkte Weiterverarbeitung</w:t>
      </w:r>
      <w:r w:rsidR="005108B2">
        <w:rPr>
          <w:rFonts w:ascii="Verdana" w:hAnsi="Verdana"/>
          <w:bCs/>
          <w:color w:val="000000" w:themeColor="text1"/>
          <w:sz w:val="21"/>
          <w:szCs w:val="21"/>
          <w:lang w:bidi="de-DE"/>
        </w:rPr>
        <w:t xml:space="preserve"> möglich</w:t>
      </w:r>
      <w:r w:rsidR="008B5030">
        <w:rPr>
          <w:rFonts w:ascii="Verdana" w:hAnsi="Verdana"/>
          <w:bCs/>
          <w:color w:val="000000" w:themeColor="text1"/>
          <w:sz w:val="21"/>
          <w:szCs w:val="21"/>
          <w:lang w:bidi="de-DE"/>
        </w:rPr>
        <w:t xml:space="preserve"> und</w:t>
      </w:r>
      <w:r w:rsidR="00D850CF">
        <w:rPr>
          <w:rFonts w:ascii="Verdana" w:hAnsi="Verdana"/>
          <w:bCs/>
          <w:color w:val="000000" w:themeColor="text1"/>
          <w:sz w:val="21"/>
          <w:szCs w:val="21"/>
          <w:lang w:bidi="de-DE"/>
        </w:rPr>
        <w:t xml:space="preserve"> unterstützt damit</w:t>
      </w:r>
      <w:r w:rsidR="00D9564F">
        <w:rPr>
          <w:rFonts w:ascii="Verdana" w:hAnsi="Verdana"/>
          <w:bCs/>
          <w:color w:val="000000" w:themeColor="text1"/>
          <w:sz w:val="21"/>
          <w:szCs w:val="21"/>
          <w:lang w:bidi="de-DE"/>
        </w:rPr>
        <w:t xml:space="preserve"> </w:t>
      </w:r>
      <w:r w:rsidR="008B5030">
        <w:rPr>
          <w:rFonts w:ascii="Verdana" w:hAnsi="Verdana"/>
          <w:bCs/>
          <w:color w:val="000000" w:themeColor="text1"/>
          <w:sz w:val="21"/>
          <w:szCs w:val="21"/>
          <w:lang w:bidi="de-DE"/>
        </w:rPr>
        <w:t xml:space="preserve">höchst </w:t>
      </w:r>
      <w:r w:rsidR="00D9564F">
        <w:rPr>
          <w:rFonts w:ascii="Verdana" w:hAnsi="Verdana"/>
          <w:bCs/>
          <w:color w:val="000000" w:themeColor="text1"/>
          <w:sz w:val="21"/>
          <w:szCs w:val="21"/>
          <w:lang w:bidi="de-DE"/>
        </w:rPr>
        <w:t>effizient</w:t>
      </w:r>
      <w:r w:rsidR="008B5030">
        <w:rPr>
          <w:rFonts w:ascii="Verdana" w:hAnsi="Verdana"/>
          <w:bCs/>
          <w:color w:val="000000" w:themeColor="text1"/>
          <w:sz w:val="21"/>
          <w:szCs w:val="21"/>
          <w:lang w:bidi="de-DE"/>
        </w:rPr>
        <w:t>e, vollautomatisierte</w:t>
      </w:r>
      <w:r w:rsidR="00D850CF">
        <w:rPr>
          <w:rFonts w:ascii="Verdana" w:hAnsi="Verdana"/>
          <w:bCs/>
          <w:color w:val="000000" w:themeColor="text1"/>
          <w:sz w:val="21"/>
          <w:szCs w:val="21"/>
          <w:lang w:bidi="de-DE"/>
        </w:rPr>
        <w:t xml:space="preserve"> Abläufe. Gleichzeitig ist </w:t>
      </w:r>
      <w:r w:rsidR="00234CA8">
        <w:rPr>
          <w:rFonts w:ascii="Verdana" w:hAnsi="Verdana"/>
          <w:bCs/>
          <w:color w:val="000000" w:themeColor="text1"/>
          <w:sz w:val="21"/>
          <w:szCs w:val="21"/>
          <w:lang w:bidi="de-DE"/>
        </w:rPr>
        <w:t>der Einsatz von Atmosphärendruckplasma</w:t>
      </w:r>
      <w:r w:rsidR="00D850CF">
        <w:rPr>
          <w:rFonts w:ascii="Verdana" w:hAnsi="Verdana"/>
          <w:bCs/>
          <w:color w:val="000000" w:themeColor="text1"/>
          <w:sz w:val="21"/>
          <w:szCs w:val="21"/>
          <w:lang w:bidi="de-DE"/>
        </w:rPr>
        <w:t xml:space="preserve"> eine</w:t>
      </w:r>
      <w:r w:rsidR="00D9564F">
        <w:rPr>
          <w:rFonts w:ascii="Verdana" w:hAnsi="Verdana"/>
          <w:bCs/>
          <w:color w:val="000000" w:themeColor="text1"/>
          <w:sz w:val="21"/>
          <w:szCs w:val="21"/>
          <w:lang w:bidi="de-DE"/>
        </w:rPr>
        <w:t xml:space="preserve"> </w:t>
      </w:r>
      <w:r w:rsidR="00D850CF">
        <w:rPr>
          <w:rFonts w:ascii="Verdana" w:hAnsi="Verdana"/>
          <w:bCs/>
          <w:color w:val="000000" w:themeColor="text1"/>
          <w:sz w:val="21"/>
          <w:szCs w:val="21"/>
          <w:lang w:bidi="de-DE"/>
        </w:rPr>
        <w:t>deutlich</w:t>
      </w:r>
      <w:r w:rsidR="00D9564F">
        <w:rPr>
          <w:rFonts w:ascii="Verdana" w:hAnsi="Verdana"/>
          <w:bCs/>
          <w:color w:val="000000" w:themeColor="text1"/>
          <w:sz w:val="21"/>
          <w:szCs w:val="21"/>
          <w:lang w:bidi="de-DE"/>
        </w:rPr>
        <w:t xml:space="preserve"> umweltfreundliche</w:t>
      </w:r>
      <w:r w:rsidR="008B5030">
        <w:rPr>
          <w:rFonts w:ascii="Verdana" w:hAnsi="Verdana"/>
          <w:bCs/>
          <w:color w:val="000000" w:themeColor="text1"/>
          <w:sz w:val="21"/>
          <w:szCs w:val="21"/>
          <w:lang w:bidi="de-DE"/>
        </w:rPr>
        <w:t>re</w:t>
      </w:r>
      <w:r w:rsidR="00D9564F">
        <w:rPr>
          <w:rFonts w:ascii="Verdana" w:hAnsi="Verdana"/>
          <w:bCs/>
          <w:color w:val="000000" w:themeColor="text1"/>
          <w:sz w:val="21"/>
          <w:szCs w:val="21"/>
          <w:lang w:bidi="de-DE"/>
        </w:rPr>
        <w:t xml:space="preserve"> Alternative zu zahlreichen herkömmlichen Produktionsprozessen. </w:t>
      </w:r>
    </w:p>
    <w:p w14:paraId="2478984F" w14:textId="77777777" w:rsidR="009C4153" w:rsidRPr="0013340C" w:rsidRDefault="009C4153" w:rsidP="008B366A">
      <w:pPr>
        <w:spacing w:after="0" w:line="300" w:lineRule="auto"/>
        <w:rPr>
          <w:rFonts w:ascii="Verdana" w:hAnsi="Verdana"/>
          <w:color w:val="000000" w:themeColor="text1"/>
          <w:sz w:val="21"/>
          <w:szCs w:val="21"/>
        </w:rPr>
      </w:pPr>
    </w:p>
    <w:p w14:paraId="52CF7A55" w14:textId="7CD26D6A" w:rsidR="00830EDE" w:rsidRPr="00CB399C" w:rsidRDefault="009C4153" w:rsidP="008B366A">
      <w:pPr>
        <w:spacing w:after="0" w:line="300" w:lineRule="auto"/>
        <w:rPr>
          <w:rFonts w:ascii="Verdana" w:hAnsi="Verdana"/>
          <w:color w:val="000000" w:themeColor="text1"/>
          <w:sz w:val="21"/>
          <w:szCs w:val="21"/>
        </w:rPr>
      </w:pPr>
      <w:r w:rsidRPr="0013340C">
        <w:rPr>
          <w:rFonts w:ascii="Verdana" w:hAnsi="Verdana"/>
          <w:color w:val="000000" w:themeColor="text1"/>
          <w:sz w:val="21"/>
          <w:szCs w:val="21"/>
        </w:rPr>
        <w:t>Mehr Informationen</w:t>
      </w:r>
      <w:r w:rsidRPr="00CB399C">
        <w:rPr>
          <w:rFonts w:ascii="Verdana" w:hAnsi="Verdana"/>
          <w:color w:val="000000" w:themeColor="text1"/>
          <w:sz w:val="21"/>
          <w:szCs w:val="21"/>
        </w:rPr>
        <w:t xml:space="preserve"> unter </w:t>
      </w:r>
      <w:hyperlink r:id="rId7" w:history="1">
        <w:r w:rsidRPr="00CB399C">
          <w:rPr>
            <w:rStyle w:val="Hyperlink"/>
            <w:rFonts w:ascii="Verdana" w:hAnsi="Verdana"/>
            <w:sz w:val="21"/>
            <w:szCs w:val="21"/>
          </w:rPr>
          <w:t>www.plasmatreat.de</w:t>
        </w:r>
      </w:hyperlink>
    </w:p>
    <w:p w14:paraId="7C94DFF3" w14:textId="77777777" w:rsidR="00830EDE" w:rsidRPr="00CB399C" w:rsidRDefault="00830EDE" w:rsidP="008B366A">
      <w:pPr>
        <w:spacing w:after="0" w:line="300" w:lineRule="auto"/>
        <w:rPr>
          <w:rFonts w:ascii="Verdana" w:hAnsi="Verdana"/>
          <w:sz w:val="21"/>
          <w:szCs w:val="21"/>
        </w:rPr>
      </w:pPr>
    </w:p>
    <w:p w14:paraId="0FF91162" w14:textId="58E694A4" w:rsidR="006B5FCC" w:rsidRPr="00CB399C" w:rsidRDefault="003D36EA" w:rsidP="00956823">
      <w:pPr>
        <w:spacing w:after="0" w:line="300" w:lineRule="auto"/>
        <w:rPr>
          <w:rFonts w:ascii="Verdana" w:hAnsi="Verdana"/>
          <w:sz w:val="21"/>
          <w:szCs w:val="21"/>
        </w:rPr>
      </w:pPr>
      <w:r w:rsidRPr="00CB399C">
        <w:rPr>
          <w:rFonts w:ascii="Verdana" w:hAnsi="Verdana"/>
          <w:sz w:val="21"/>
          <w:szCs w:val="21"/>
        </w:rPr>
        <w:t>(</w:t>
      </w:r>
      <w:r w:rsidR="005131B3">
        <w:rPr>
          <w:rFonts w:ascii="Verdana" w:hAnsi="Verdana"/>
          <w:sz w:val="21"/>
          <w:szCs w:val="21"/>
        </w:rPr>
        <w:t>3.</w:t>
      </w:r>
      <w:r w:rsidR="0008141A">
        <w:rPr>
          <w:rFonts w:ascii="Verdana" w:hAnsi="Verdana"/>
          <w:sz w:val="21"/>
          <w:szCs w:val="21"/>
        </w:rPr>
        <w:t xml:space="preserve">105 </w:t>
      </w:r>
      <w:r w:rsidR="006B5FCC" w:rsidRPr="00CB399C">
        <w:rPr>
          <w:rFonts w:ascii="Verdana" w:hAnsi="Verdana"/>
          <w:sz w:val="21"/>
          <w:szCs w:val="21"/>
        </w:rPr>
        <w:t>Zeichen inkl. Leerzeichen)</w:t>
      </w:r>
    </w:p>
    <w:p w14:paraId="2F4D2031" w14:textId="77777777" w:rsidR="00C2060D" w:rsidRDefault="00C2060D" w:rsidP="00C2060D">
      <w:pPr>
        <w:spacing w:line="264" w:lineRule="atLeast"/>
        <w:rPr>
          <w:rFonts w:ascii="Verdana" w:hAnsi="Verdana" w:cs="Times New Roman"/>
          <w:b/>
          <w:bCs/>
          <w:i/>
          <w:iCs/>
          <w:color w:val="000000"/>
          <w:sz w:val="21"/>
          <w:szCs w:val="21"/>
          <w:u w:val="single"/>
          <w:lang w:eastAsia="de-DE"/>
        </w:rPr>
      </w:pPr>
    </w:p>
    <w:p w14:paraId="3129A4AD" w14:textId="77777777" w:rsidR="00C2060D" w:rsidRPr="004F1AD1" w:rsidRDefault="00C2060D" w:rsidP="00C2060D">
      <w:pPr>
        <w:spacing w:line="264" w:lineRule="atLeast"/>
        <w:rPr>
          <w:rFonts w:ascii="Calibri" w:hAnsi="Calibri" w:cs="Times New Roman"/>
          <w:color w:val="000000"/>
          <w:lang w:eastAsia="de-DE"/>
        </w:rPr>
      </w:pPr>
      <w:r w:rsidRPr="004F1AD1">
        <w:rPr>
          <w:rFonts w:ascii="Verdana" w:hAnsi="Verdana" w:cs="Times New Roman"/>
          <w:b/>
          <w:bCs/>
          <w:i/>
          <w:iCs/>
          <w:color w:val="000000"/>
          <w:sz w:val="21"/>
          <w:szCs w:val="21"/>
          <w:u w:val="single"/>
          <w:lang w:eastAsia="de-DE"/>
        </w:rPr>
        <w:t>Infokasten</w:t>
      </w:r>
      <w:r>
        <w:rPr>
          <w:rFonts w:ascii="Verdana" w:hAnsi="Verdana" w:cs="Times New Roman"/>
          <w:b/>
          <w:bCs/>
          <w:i/>
          <w:iCs/>
          <w:color w:val="000000"/>
          <w:sz w:val="21"/>
          <w:szCs w:val="21"/>
          <w:u w:val="single"/>
          <w:lang w:eastAsia="de-DE"/>
        </w:rPr>
        <w:t xml:space="preserve"> Openair-Plasma</w:t>
      </w:r>
      <w:r w:rsidRPr="004F1AD1">
        <w:rPr>
          <w:rFonts w:ascii="Verdana" w:hAnsi="Verdana" w:cs="Times New Roman"/>
          <w:b/>
          <w:bCs/>
          <w:i/>
          <w:iCs/>
          <w:color w:val="000000"/>
          <w:sz w:val="21"/>
          <w:szCs w:val="21"/>
          <w:u w:val="single"/>
          <w:lang w:eastAsia="de-DE"/>
        </w:rPr>
        <w:t>:</w:t>
      </w:r>
    </w:p>
    <w:p w14:paraId="259F5226" w14:textId="77777777" w:rsidR="00C2060D" w:rsidRPr="00396E1C" w:rsidRDefault="00C2060D" w:rsidP="00C2060D">
      <w:pPr>
        <w:spacing w:after="0" w:line="300" w:lineRule="auto"/>
        <w:rPr>
          <w:rFonts w:ascii="Verdana" w:hAnsi="Verdana" w:cs="Arial"/>
          <w:b/>
          <w:bCs/>
          <w:color w:val="0092D0"/>
          <w:sz w:val="21"/>
          <w:szCs w:val="21"/>
        </w:rPr>
      </w:pPr>
      <w:r w:rsidRPr="00396E1C">
        <w:rPr>
          <w:rFonts w:ascii="Verdana" w:hAnsi="Verdana" w:cs="Arial"/>
          <w:b/>
          <w:bCs/>
          <w:color w:val="0092D0"/>
          <w:sz w:val="21"/>
          <w:szCs w:val="21"/>
        </w:rPr>
        <w:t>So optimieren Openair-Plasma und PlasmaPlus industrielle Prozesse</w:t>
      </w:r>
    </w:p>
    <w:p w14:paraId="6C1F325A" w14:textId="2A98D26F" w:rsidR="00C2060D" w:rsidRDefault="00C2060D" w:rsidP="00C2060D">
      <w:pPr>
        <w:spacing w:after="0" w:line="300" w:lineRule="auto"/>
        <w:rPr>
          <w:rFonts w:ascii="Verdana" w:hAnsi="Verdana"/>
          <w:sz w:val="21"/>
          <w:szCs w:val="21"/>
        </w:rPr>
      </w:pPr>
      <w:r w:rsidRPr="00396E1C">
        <w:rPr>
          <w:rFonts w:ascii="Verdana" w:hAnsi="Verdana"/>
          <w:sz w:val="21"/>
          <w:szCs w:val="21"/>
        </w:rPr>
        <w:t>Tritt Plasma mit seinem hohen Energieniveau in Kontakt mit Materialien, so verändert es die Oberflächeneigenschaften, z. B. von hydrophob zu hydrophil. Die Plasmatechnologie benötigt zum Betrieb nur Druckluft und Strom. Bei der Feinstreinigung mit Openair-Plasma werden die Oberflächen schonend und zuverlässig von Staub, Trennmitteln, Additiven, Weichmachern und Kohlenwasserstoffen befreit. Insbesondere bei unpolaren Kunststoffen erzielt die Plasmabehandlung eine Aktivierung der Oberfläche. Sie unterstützt die Erhöhung der Oberflächenenergie durch die Einführung von Hydroxylgruppen und verbessert so die Haftung bei Folgeprozesse wie dem Verkleben, Bedrucken, Lackieren und Abdichten. Mit der PlasmaPlus-Technologie von Plasmatreat lassen sich durch das Aufbringen (Abscheiden) von Nanobeschichtungen zusätzlich gezielt funktionalisierte Oberflächen mit definierten Eigenschaften erzeugen, z. B. als zusätzliche Haftvermittlerschicht.</w:t>
      </w:r>
    </w:p>
    <w:p w14:paraId="03DB8988" w14:textId="77777777" w:rsidR="00C2060D" w:rsidRDefault="00C2060D" w:rsidP="00C2060D">
      <w:pPr>
        <w:spacing w:after="0" w:line="300" w:lineRule="auto"/>
        <w:rPr>
          <w:rFonts w:ascii="Verdana" w:hAnsi="Verdana"/>
          <w:sz w:val="21"/>
          <w:szCs w:val="21"/>
        </w:rPr>
      </w:pPr>
    </w:p>
    <w:p w14:paraId="1837CA00" w14:textId="43CDB874" w:rsidR="00C2060D" w:rsidRPr="004F1AD1" w:rsidRDefault="00C2060D" w:rsidP="00C2060D">
      <w:pPr>
        <w:spacing w:line="275" w:lineRule="atLeast"/>
        <w:rPr>
          <w:rFonts w:ascii="Calibri" w:hAnsi="Calibri" w:cs="Times New Roman"/>
          <w:color w:val="000000"/>
          <w:lang w:eastAsia="de-DE"/>
        </w:rPr>
      </w:pPr>
      <w:r w:rsidRPr="004F1AD1">
        <w:rPr>
          <w:rFonts w:ascii="Verdana" w:hAnsi="Verdana" w:cs="Times New Roman"/>
          <w:color w:val="000000"/>
          <w:sz w:val="21"/>
          <w:szCs w:val="21"/>
          <w:lang w:eastAsia="de-DE"/>
        </w:rPr>
        <w:t>(1.00</w:t>
      </w:r>
      <w:r w:rsidR="00A01CB4">
        <w:rPr>
          <w:rFonts w:ascii="Verdana" w:hAnsi="Verdana" w:cs="Times New Roman"/>
          <w:color w:val="000000"/>
          <w:sz w:val="21"/>
          <w:szCs w:val="21"/>
          <w:lang w:eastAsia="de-DE"/>
        </w:rPr>
        <w:t>5</w:t>
      </w:r>
      <w:r w:rsidRPr="004F1AD1">
        <w:rPr>
          <w:rFonts w:ascii="Verdana" w:hAnsi="Verdana" w:cs="Times New Roman"/>
          <w:color w:val="000000"/>
          <w:sz w:val="21"/>
          <w:szCs w:val="21"/>
          <w:lang w:eastAsia="de-DE"/>
        </w:rPr>
        <w:t xml:space="preserve"> Zeichen ohne Leerzeichen)</w:t>
      </w:r>
    </w:p>
    <w:p w14:paraId="1D7874E8" w14:textId="77777777" w:rsidR="00C2060D" w:rsidRDefault="00C2060D" w:rsidP="00956823">
      <w:pPr>
        <w:spacing w:after="0" w:line="300" w:lineRule="auto"/>
        <w:rPr>
          <w:rFonts w:ascii="Verdana" w:hAnsi="Verdana" w:cs="Arial"/>
          <w:b/>
          <w:bCs/>
          <w:color w:val="0092D0"/>
          <w:sz w:val="21"/>
          <w:szCs w:val="21"/>
        </w:rPr>
      </w:pPr>
    </w:p>
    <w:p w14:paraId="27ED8EB9" w14:textId="6A87310B" w:rsidR="00B62723" w:rsidRPr="00CB399C" w:rsidRDefault="00B62723" w:rsidP="00956823">
      <w:pPr>
        <w:spacing w:after="0" w:line="300" w:lineRule="auto"/>
        <w:rPr>
          <w:rFonts w:ascii="Verdana" w:hAnsi="Verdana" w:cs="Arial"/>
          <w:b/>
          <w:bCs/>
          <w:color w:val="0092D0"/>
          <w:sz w:val="21"/>
          <w:szCs w:val="21"/>
        </w:rPr>
      </w:pPr>
      <w:r w:rsidRPr="00CB399C">
        <w:rPr>
          <w:rFonts w:ascii="Verdana" w:hAnsi="Verdana" w:cs="Arial"/>
          <w:b/>
          <w:bCs/>
          <w:color w:val="0092D0"/>
          <w:sz w:val="21"/>
          <w:szCs w:val="21"/>
        </w:rPr>
        <w:t>Über Plasmatreat</w:t>
      </w:r>
    </w:p>
    <w:p w14:paraId="5F892586" w14:textId="1F5B7DFE" w:rsidR="00B62723" w:rsidRPr="00CB399C" w:rsidRDefault="00B62723" w:rsidP="00956823">
      <w:pPr>
        <w:spacing w:after="0" w:line="300" w:lineRule="auto"/>
        <w:rPr>
          <w:rFonts w:ascii="Verdana" w:hAnsi="Verdana" w:cs="Arial"/>
          <w:sz w:val="21"/>
          <w:szCs w:val="21"/>
        </w:rPr>
      </w:pPr>
      <w:r w:rsidRPr="00CB399C">
        <w:rPr>
          <w:rFonts w:ascii="Verdana" w:hAnsi="Verdana" w:cs="Arial"/>
          <w:sz w:val="21"/>
          <w:szCs w:val="21"/>
        </w:rPr>
        <w:t xml:space="preserve">Plasmatreat ist international führend in der Entwicklung von atmosphärischen Plasmatechnologien und Plasmasystemen zur Vorbehandlung von Materialoberflächen. Die Openair-Plasma-Düsentechnologie wird weltweit in automatisierten und </w:t>
      </w:r>
      <w:r w:rsidRPr="00CB399C">
        <w:rPr>
          <w:rFonts w:ascii="Verdana" w:hAnsi="Verdana" w:cs="Arial"/>
          <w:sz w:val="21"/>
          <w:szCs w:val="21"/>
        </w:rPr>
        <w:lastRenderedPageBreak/>
        <w:t xml:space="preserve">kontinuierlichen Fertigungsprozessen in nahezu allen Industriebereichen eingesetzt. Die Plasmatreat-Gruppe verfügt über Technologiezentren in Deutschland (Hauptsitz), den USA, Kanada, China und Japan und ist in mehr als 30 Ländern mit eigenen Tochtergesellschaften und Vertriebspartnern vertreten. Weitere Informationen unter: </w:t>
      </w:r>
      <w:hyperlink r:id="rId8" w:history="1">
        <w:r w:rsidRPr="00CB399C">
          <w:rPr>
            <w:rStyle w:val="Hyperlink"/>
            <w:rFonts w:ascii="Verdana" w:hAnsi="Verdana" w:cs="Arial"/>
            <w:color w:val="0092D0"/>
            <w:sz w:val="21"/>
            <w:szCs w:val="21"/>
          </w:rPr>
          <w:t>www.plasmatreat.de</w:t>
        </w:r>
      </w:hyperlink>
    </w:p>
    <w:p w14:paraId="2B71691C" w14:textId="77777777" w:rsidR="00B62723" w:rsidRPr="00CB399C" w:rsidRDefault="00B62723" w:rsidP="00956823">
      <w:pPr>
        <w:spacing w:after="0" w:line="300" w:lineRule="auto"/>
        <w:rPr>
          <w:rFonts w:ascii="Verdana" w:hAnsi="Verdana" w:cs="Arial"/>
          <w:sz w:val="21"/>
          <w:szCs w:val="21"/>
        </w:rPr>
      </w:pPr>
    </w:p>
    <w:p w14:paraId="775E5F3C" w14:textId="7428E238" w:rsidR="00C6791E" w:rsidRPr="00CB399C" w:rsidRDefault="00C6791E" w:rsidP="00956823">
      <w:pPr>
        <w:spacing w:after="0" w:line="300" w:lineRule="auto"/>
        <w:rPr>
          <w:rFonts w:ascii="Verdana" w:hAnsi="Verdana" w:cs="Arial"/>
          <w:sz w:val="21"/>
          <w:szCs w:val="21"/>
        </w:rPr>
      </w:pPr>
      <w:r w:rsidRPr="00CB399C">
        <w:rPr>
          <w:rFonts w:ascii="Verdana" w:hAnsi="Verdana" w:cs="Arial"/>
          <w:sz w:val="21"/>
          <w:szCs w:val="21"/>
        </w:rPr>
        <w:t>(57</w:t>
      </w:r>
      <w:r w:rsidR="00D45802" w:rsidRPr="00CB399C">
        <w:rPr>
          <w:rFonts w:ascii="Verdana" w:hAnsi="Verdana" w:cs="Arial"/>
          <w:sz w:val="21"/>
          <w:szCs w:val="21"/>
        </w:rPr>
        <w:t>6</w:t>
      </w:r>
      <w:r w:rsidRPr="00CB399C">
        <w:rPr>
          <w:rFonts w:ascii="Verdana" w:hAnsi="Verdana" w:cs="Arial"/>
          <w:sz w:val="21"/>
          <w:szCs w:val="21"/>
        </w:rPr>
        <w:t xml:space="preserve"> Zeichen inkl. Leerzeichen)</w:t>
      </w:r>
    </w:p>
    <w:p w14:paraId="7A786A38" w14:textId="77777777" w:rsidR="00C6791E" w:rsidRPr="00CB399C" w:rsidRDefault="00C6791E" w:rsidP="00956823">
      <w:pPr>
        <w:spacing w:after="0" w:line="300" w:lineRule="auto"/>
        <w:rPr>
          <w:rFonts w:ascii="Verdana" w:hAnsi="Verdana"/>
          <w:bCs/>
          <w:sz w:val="21"/>
          <w:szCs w:val="21"/>
        </w:rPr>
      </w:pPr>
    </w:p>
    <w:p w14:paraId="788FD60F" w14:textId="06643172" w:rsidR="00C6791E" w:rsidRDefault="00DE278D" w:rsidP="00956823">
      <w:pPr>
        <w:spacing w:after="0" w:line="300" w:lineRule="auto"/>
        <w:rPr>
          <w:rFonts w:ascii="Verdana" w:hAnsi="Verdana"/>
          <w:b/>
          <w:sz w:val="21"/>
          <w:szCs w:val="21"/>
        </w:rPr>
      </w:pPr>
      <w:r w:rsidRPr="00CB399C">
        <w:rPr>
          <w:rFonts w:ascii="Verdana" w:hAnsi="Verdana"/>
          <w:b/>
          <w:sz w:val="21"/>
          <w:szCs w:val="21"/>
        </w:rPr>
        <w:t>Bild</w:t>
      </w:r>
      <w:r w:rsidR="00074DA0">
        <w:rPr>
          <w:rFonts w:ascii="Verdana" w:hAnsi="Verdana"/>
          <w:b/>
          <w:sz w:val="21"/>
          <w:szCs w:val="21"/>
        </w:rPr>
        <w:t>er</w:t>
      </w:r>
      <w:r w:rsidRPr="00CB399C">
        <w:rPr>
          <w:rFonts w:ascii="Verdana" w:hAnsi="Verdana"/>
          <w:b/>
          <w:sz w:val="21"/>
          <w:szCs w:val="21"/>
        </w:rPr>
        <w:t>:</w:t>
      </w:r>
    </w:p>
    <w:p w14:paraId="2C6059F0" w14:textId="77777777" w:rsidR="00E5441B" w:rsidRPr="00CB399C" w:rsidRDefault="00E5441B" w:rsidP="00956823">
      <w:pPr>
        <w:spacing w:after="0" w:line="300" w:lineRule="auto"/>
        <w:rPr>
          <w:rFonts w:ascii="Verdana" w:hAnsi="Verdana"/>
          <w:b/>
          <w:sz w:val="21"/>
          <w:szCs w:val="21"/>
        </w:rPr>
      </w:pPr>
    </w:p>
    <w:p w14:paraId="7B066E13" w14:textId="51D6AEA0" w:rsidR="00DE278D" w:rsidRPr="00CB399C" w:rsidRDefault="008F5A3D" w:rsidP="00956823">
      <w:pPr>
        <w:spacing w:after="0" w:line="300" w:lineRule="auto"/>
        <w:rPr>
          <w:rFonts w:ascii="Verdana" w:hAnsi="Verdana"/>
          <w:b/>
          <w:sz w:val="21"/>
          <w:szCs w:val="21"/>
        </w:rPr>
      </w:pPr>
      <w:r w:rsidRPr="008F5A3D">
        <w:rPr>
          <w:rFonts w:ascii="Verdana" w:hAnsi="Verdana"/>
          <w:b/>
          <w:noProof/>
          <w:sz w:val="21"/>
          <w:szCs w:val="21"/>
        </w:rPr>
        <w:drawing>
          <wp:inline distT="0" distB="0" distL="0" distR="0" wp14:anchorId="33F60BC3" wp14:editId="35807E25">
            <wp:extent cx="2945423" cy="1956024"/>
            <wp:effectExtent l="0" t="0" r="7620" b="6350"/>
            <wp:docPr id="6222100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210015" name=""/>
                    <pic:cNvPicPr/>
                  </pic:nvPicPr>
                  <pic:blipFill>
                    <a:blip r:embed="rId9"/>
                    <a:stretch>
                      <a:fillRect/>
                    </a:stretch>
                  </pic:blipFill>
                  <pic:spPr>
                    <a:xfrm>
                      <a:off x="0" y="0"/>
                      <a:ext cx="2958253" cy="1964544"/>
                    </a:xfrm>
                    <a:prstGeom prst="rect">
                      <a:avLst/>
                    </a:prstGeom>
                  </pic:spPr>
                </pic:pic>
              </a:graphicData>
            </a:graphic>
          </wp:inline>
        </w:drawing>
      </w:r>
    </w:p>
    <w:p w14:paraId="567EFEFF" w14:textId="76BC00AC" w:rsidR="006E3195" w:rsidRDefault="00BD0108" w:rsidP="00E5441B">
      <w:pPr>
        <w:spacing w:after="0" w:line="300" w:lineRule="auto"/>
        <w:rPr>
          <w:rFonts w:ascii="Verdana" w:hAnsi="Verdana" w:cs="Arial"/>
          <w:sz w:val="21"/>
          <w:szCs w:val="21"/>
        </w:rPr>
      </w:pPr>
      <w:r>
        <w:rPr>
          <w:rFonts w:ascii="Verdana" w:hAnsi="Verdana" w:cs="Arial"/>
          <w:sz w:val="21"/>
          <w:szCs w:val="21"/>
        </w:rPr>
        <w:t>T</w:t>
      </w:r>
      <w:r w:rsidR="00E5441B" w:rsidRPr="00E5441B">
        <w:rPr>
          <w:rFonts w:ascii="Verdana" w:hAnsi="Verdana" w:cs="Arial"/>
          <w:sz w:val="21"/>
          <w:szCs w:val="21"/>
        </w:rPr>
        <w:t xml:space="preserve">ests und Live-Demonstrationen an kundeneigenen Materialien </w:t>
      </w:r>
      <w:r>
        <w:rPr>
          <w:rFonts w:ascii="Verdana" w:hAnsi="Verdana" w:cs="Arial"/>
          <w:sz w:val="21"/>
          <w:szCs w:val="21"/>
        </w:rPr>
        <w:t>in der Anwendungstechnik – ob im Plasmatreat Headquarter in Steinhagen, Deutschland</w:t>
      </w:r>
      <w:r w:rsidR="003C28D0">
        <w:rPr>
          <w:rFonts w:ascii="Verdana" w:hAnsi="Verdana" w:cs="Arial"/>
          <w:sz w:val="21"/>
          <w:szCs w:val="21"/>
        </w:rPr>
        <w:t>,</w:t>
      </w:r>
      <w:r>
        <w:rPr>
          <w:rFonts w:ascii="Verdana" w:hAnsi="Verdana" w:cs="Arial"/>
          <w:sz w:val="21"/>
          <w:szCs w:val="21"/>
        </w:rPr>
        <w:t xml:space="preserve"> oder in einer der zahlreichen Niederlassungen, z. B. in Nordamerika. </w:t>
      </w:r>
      <w:r w:rsidR="00E5441B" w:rsidRPr="00E5441B">
        <w:rPr>
          <w:rFonts w:ascii="Verdana" w:hAnsi="Verdana" w:cs="Arial"/>
          <w:sz w:val="21"/>
          <w:szCs w:val="21"/>
        </w:rPr>
        <w:t>(Copyright: Plasmatreat GmbH)</w:t>
      </w:r>
    </w:p>
    <w:p w14:paraId="22F49814" w14:textId="77777777" w:rsidR="00E5441B" w:rsidRPr="00E5441B" w:rsidRDefault="00E5441B" w:rsidP="00E5441B">
      <w:pPr>
        <w:spacing w:after="0" w:line="300" w:lineRule="auto"/>
        <w:rPr>
          <w:rFonts w:ascii="Verdana" w:hAnsi="Verdana" w:cs="Arial"/>
          <w:sz w:val="21"/>
          <w:szCs w:val="21"/>
        </w:rPr>
      </w:pPr>
    </w:p>
    <w:p w14:paraId="142BAAB8" w14:textId="525B7238" w:rsidR="0076133B" w:rsidRDefault="00E5441B" w:rsidP="00956823">
      <w:pPr>
        <w:spacing w:after="0" w:line="300" w:lineRule="auto"/>
        <w:rPr>
          <w:rFonts w:ascii="Verdana" w:hAnsi="Verdana"/>
          <w:bCs/>
          <w:color w:val="000000" w:themeColor="text1"/>
          <w:sz w:val="21"/>
          <w:szCs w:val="21"/>
          <w:lang w:val="en-US" w:bidi="de-DE"/>
        </w:rPr>
      </w:pPr>
      <w:r w:rsidRPr="000F1E9F">
        <w:rPr>
          <w:rFonts w:ascii="Verdana" w:hAnsi="Verdana"/>
          <w:bCs/>
          <w:noProof/>
          <w:color w:val="000000" w:themeColor="text1"/>
          <w:sz w:val="21"/>
          <w:szCs w:val="21"/>
          <w:lang w:val="en-US" w:bidi="de-DE"/>
        </w:rPr>
        <w:drawing>
          <wp:inline distT="0" distB="0" distL="0" distR="0" wp14:anchorId="1939BE37" wp14:editId="574315BA">
            <wp:extent cx="2934254" cy="1916723"/>
            <wp:effectExtent l="0" t="0" r="0" b="7620"/>
            <wp:docPr id="16181149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114987" name=""/>
                    <pic:cNvPicPr/>
                  </pic:nvPicPr>
                  <pic:blipFill>
                    <a:blip r:embed="rId10"/>
                    <a:stretch>
                      <a:fillRect/>
                    </a:stretch>
                  </pic:blipFill>
                  <pic:spPr>
                    <a:xfrm>
                      <a:off x="0" y="0"/>
                      <a:ext cx="2944821" cy="1923626"/>
                    </a:xfrm>
                    <a:prstGeom prst="rect">
                      <a:avLst/>
                    </a:prstGeom>
                  </pic:spPr>
                </pic:pic>
              </a:graphicData>
            </a:graphic>
          </wp:inline>
        </w:drawing>
      </w:r>
    </w:p>
    <w:p w14:paraId="3D9B5D0B" w14:textId="6C22C54D" w:rsidR="00E5441B" w:rsidRPr="00E5441B" w:rsidRDefault="00BD0108" w:rsidP="00E5441B">
      <w:pPr>
        <w:rPr>
          <w:rFonts w:ascii="Verdana" w:hAnsi="Verdana"/>
          <w:sz w:val="21"/>
          <w:szCs w:val="21"/>
        </w:rPr>
      </w:pPr>
      <w:r>
        <w:rPr>
          <w:rFonts w:ascii="Verdana" w:hAnsi="Verdana"/>
          <w:sz w:val="21"/>
          <w:szCs w:val="21"/>
        </w:rPr>
        <w:t xml:space="preserve">Bei vor Ort Materialtest werden die Ergebnisse der Plasmabehandlung gemeinsam mit den Kunden ausgewertet und analysiert. </w:t>
      </w:r>
      <w:r w:rsidR="00E5441B" w:rsidRPr="00E5441B">
        <w:rPr>
          <w:rFonts w:ascii="Verdana" w:hAnsi="Verdana"/>
          <w:sz w:val="21"/>
          <w:szCs w:val="21"/>
        </w:rPr>
        <w:t>(Copyright: Plasmatreat GmbH)</w:t>
      </w:r>
    </w:p>
    <w:sectPr w:rsidR="00E5441B" w:rsidRPr="00E5441B" w:rsidSect="000A0A5C">
      <w:headerReference w:type="default" r:id="rId11"/>
      <w:footerReference w:type="default" r:id="rId12"/>
      <w:pgSz w:w="11906" w:h="16838"/>
      <w:pgMar w:top="2439" w:right="1133" w:bottom="278" w:left="1202" w:header="709"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31810D" w14:textId="77777777" w:rsidR="00DC5316" w:rsidRDefault="00DC5316" w:rsidP="0076133B">
      <w:pPr>
        <w:spacing w:after="0" w:line="240" w:lineRule="auto"/>
      </w:pPr>
      <w:r>
        <w:separator/>
      </w:r>
    </w:p>
  </w:endnote>
  <w:endnote w:type="continuationSeparator" w:id="0">
    <w:p w14:paraId="75FA1596" w14:textId="77777777" w:rsidR="00DC5316" w:rsidRDefault="00DC5316" w:rsidP="007613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Dax Offc">
    <w:altName w:val="Calibri"/>
    <w:charset w:val="00"/>
    <w:family w:val="swiss"/>
    <w:pitch w:val="variable"/>
    <w:sig w:usb0="800000AF" w:usb1="4000A4FB" w:usb2="00000008" w:usb3="00000000" w:csb0="00000001"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32341E" w14:textId="77777777" w:rsidR="00683EA5" w:rsidRPr="004236CF" w:rsidRDefault="00683EA5" w:rsidP="00683EA5">
    <w:pPr>
      <w:spacing w:after="2"/>
      <w:rPr>
        <w:rFonts w:ascii="Verdana" w:hAnsi="Verdana"/>
        <w:sz w:val="10"/>
        <w:szCs w:val="10"/>
      </w:rPr>
    </w:pPr>
    <w:bookmarkStart w:id="2" w:name="_Hlk47005174"/>
    <w:bookmarkStart w:id="3" w:name="_Hlk47005175"/>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left w:w="0" w:type="dxa"/>
        <w:bottom w:w="28" w:type="dxa"/>
      </w:tblCellMar>
      <w:tblLook w:val="04A0" w:firstRow="1" w:lastRow="0" w:firstColumn="1" w:lastColumn="0" w:noHBand="0" w:noVBand="1"/>
    </w:tblPr>
    <w:tblGrid>
      <w:gridCol w:w="3166"/>
      <w:gridCol w:w="3922"/>
      <w:gridCol w:w="2410"/>
    </w:tblGrid>
    <w:tr w:rsidR="00683EA5" w14:paraId="5E177D9D" w14:textId="77777777" w:rsidTr="00355807">
      <w:tc>
        <w:tcPr>
          <w:tcW w:w="3166" w:type="dxa"/>
          <w:vAlign w:val="center"/>
        </w:tcPr>
        <w:p w14:paraId="72060B5B" w14:textId="77777777" w:rsidR="00683EA5" w:rsidRPr="004F6492" w:rsidRDefault="00683EA5" w:rsidP="00683EA5">
          <w:pPr>
            <w:pStyle w:val="Fuzeile"/>
            <w:rPr>
              <w:rFonts w:ascii="Verdana" w:hAnsi="Verdana"/>
              <w:b/>
              <w:bCs/>
              <w:color w:val="A6A6A6" w:themeColor="background1" w:themeShade="A6"/>
              <w:sz w:val="16"/>
              <w:szCs w:val="16"/>
            </w:rPr>
          </w:pPr>
          <w:r w:rsidRPr="004F6492">
            <w:rPr>
              <w:rFonts w:ascii="Verdana" w:hAnsi="Verdana"/>
              <w:b/>
              <w:bCs/>
              <w:color w:val="A6A6A6" w:themeColor="background1" w:themeShade="A6"/>
              <w:sz w:val="16"/>
              <w:szCs w:val="16"/>
            </w:rPr>
            <w:t>Plasmatreat GmbH</w:t>
          </w:r>
        </w:p>
      </w:tc>
      <w:tc>
        <w:tcPr>
          <w:tcW w:w="3922" w:type="dxa"/>
          <w:vAlign w:val="center"/>
        </w:tcPr>
        <w:p w14:paraId="6CEEA58E" w14:textId="58FA0564" w:rsidR="00683EA5" w:rsidRPr="004F6492" w:rsidRDefault="00683EA5" w:rsidP="00683EA5">
          <w:pPr>
            <w:pStyle w:val="Fuzeile"/>
            <w:rPr>
              <w:rFonts w:ascii="Verdana" w:hAnsi="Verdana"/>
              <w:color w:val="A6A6A6" w:themeColor="background1" w:themeShade="A6"/>
              <w:sz w:val="16"/>
              <w:szCs w:val="16"/>
            </w:rPr>
          </w:pPr>
          <w:r w:rsidRPr="004F6492">
            <w:rPr>
              <w:rFonts w:ascii="Verdana" w:hAnsi="Verdana"/>
              <w:color w:val="A6A6A6" w:themeColor="background1" w:themeShade="A6"/>
              <w:sz w:val="16"/>
              <w:szCs w:val="16"/>
            </w:rPr>
            <w:t>Tel</w:t>
          </w:r>
          <w:r w:rsidR="00F35128">
            <w:rPr>
              <w:rFonts w:ascii="Verdana" w:hAnsi="Verdana"/>
              <w:color w:val="A6A6A6" w:themeColor="background1" w:themeShade="A6"/>
              <w:sz w:val="16"/>
              <w:szCs w:val="16"/>
            </w:rPr>
            <w:t>.</w:t>
          </w:r>
          <w:r w:rsidRPr="004F6492">
            <w:rPr>
              <w:rFonts w:ascii="Verdana" w:hAnsi="Verdana"/>
              <w:color w:val="A6A6A6" w:themeColor="background1" w:themeShade="A6"/>
              <w:sz w:val="16"/>
              <w:szCs w:val="16"/>
            </w:rPr>
            <w:t>: +49 (0) 5204 9960 - 0</w:t>
          </w:r>
        </w:p>
      </w:tc>
      <w:tc>
        <w:tcPr>
          <w:tcW w:w="2410" w:type="dxa"/>
          <w:vAlign w:val="center"/>
        </w:tcPr>
        <w:p w14:paraId="1A523066" w14:textId="77777777" w:rsidR="00683EA5" w:rsidRPr="004F6492" w:rsidRDefault="00683EA5" w:rsidP="00683EA5">
          <w:pPr>
            <w:pStyle w:val="Fuzeile"/>
            <w:rPr>
              <w:rFonts w:ascii="Verdana" w:hAnsi="Verdana"/>
              <w:b/>
              <w:bCs/>
              <w:color w:val="A6A6A6" w:themeColor="background1" w:themeShade="A6"/>
              <w:sz w:val="16"/>
              <w:szCs w:val="16"/>
            </w:rPr>
          </w:pPr>
          <w:r w:rsidRPr="004F6492">
            <w:rPr>
              <w:rFonts w:ascii="Verdana" w:hAnsi="Verdana"/>
              <w:b/>
              <w:bCs/>
              <w:color w:val="A6A6A6" w:themeColor="background1" w:themeShade="A6"/>
              <w:sz w:val="16"/>
              <w:szCs w:val="16"/>
            </w:rPr>
            <w:t>Pressekontakt:</w:t>
          </w:r>
        </w:p>
      </w:tc>
    </w:tr>
    <w:tr w:rsidR="00683EA5" w14:paraId="5A5E71DC" w14:textId="77777777" w:rsidTr="00355807">
      <w:tc>
        <w:tcPr>
          <w:tcW w:w="3166" w:type="dxa"/>
          <w:vAlign w:val="center"/>
        </w:tcPr>
        <w:p w14:paraId="463AD197" w14:textId="77777777" w:rsidR="00683EA5" w:rsidRPr="004F6492" w:rsidRDefault="00683EA5" w:rsidP="00683EA5">
          <w:pPr>
            <w:pStyle w:val="Fuzeile"/>
            <w:rPr>
              <w:rFonts w:ascii="Verdana" w:hAnsi="Verdana"/>
              <w:color w:val="A6A6A6" w:themeColor="background1" w:themeShade="A6"/>
              <w:sz w:val="16"/>
              <w:szCs w:val="16"/>
            </w:rPr>
          </w:pPr>
          <w:r w:rsidRPr="004F6492">
            <w:rPr>
              <w:rFonts w:ascii="Verdana" w:hAnsi="Verdana"/>
              <w:color w:val="A6A6A6" w:themeColor="background1" w:themeShade="A6"/>
              <w:sz w:val="16"/>
              <w:szCs w:val="16"/>
            </w:rPr>
            <w:t>Queller Str. 76 - 80</w:t>
          </w:r>
        </w:p>
      </w:tc>
      <w:tc>
        <w:tcPr>
          <w:tcW w:w="3922" w:type="dxa"/>
          <w:vAlign w:val="center"/>
        </w:tcPr>
        <w:p w14:paraId="59877ABA" w14:textId="62649497" w:rsidR="00683EA5" w:rsidRPr="004F6492" w:rsidRDefault="00F373C5" w:rsidP="00683EA5">
          <w:pPr>
            <w:pStyle w:val="Fuzeile"/>
            <w:rPr>
              <w:rFonts w:ascii="Verdana" w:hAnsi="Verdana"/>
              <w:color w:val="A6A6A6" w:themeColor="background1" w:themeShade="A6"/>
              <w:sz w:val="16"/>
              <w:szCs w:val="16"/>
            </w:rPr>
          </w:pPr>
          <w:r w:rsidRPr="004F6492">
            <w:rPr>
              <w:rFonts w:ascii="Verdana" w:hAnsi="Verdana"/>
              <w:color w:val="A6A6A6" w:themeColor="background1" w:themeShade="A6"/>
              <w:sz w:val="16"/>
              <w:szCs w:val="16"/>
            </w:rPr>
            <w:t>E-Mail</w:t>
          </w:r>
          <w:r w:rsidR="00683EA5" w:rsidRPr="004F6492">
            <w:rPr>
              <w:rFonts w:ascii="Verdana" w:hAnsi="Verdana"/>
              <w:color w:val="A6A6A6" w:themeColor="background1" w:themeShade="A6"/>
              <w:sz w:val="16"/>
              <w:szCs w:val="16"/>
            </w:rPr>
            <w:t>: pr@plasmatreat.com</w:t>
          </w:r>
        </w:p>
      </w:tc>
      <w:tc>
        <w:tcPr>
          <w:tcW w:w="2410" w:type="dxa"/>
          <w:vAlign w:val="center"/>
        </w:tcPr>
        <w:p w14:paraId="3D7C087D" w14:textId="77777777" w:rsidR="00683EA5" w:rsidRPr="004F6492" w:rsidRDefault="00683EA5" w:rsidP="00683EA5">
          <w:pPr>
            <w:pStyle w:val="Fuzeile"/>
            <w:rPr>
              <w:rFonts w:ascii="Verdana" w:hAnsi="Verdana"/>
              <w:color w:val="A6A6A6" w:themeColor="background1" w:themeShade="A6"/>
              <w:sz w:val="16"/>
              <w:szCs w:val="16"/>
            </w:rPr>
          </w:pPr>
          <w:r w:rsidRPr="004F6492">
            <w:rPr>
              <w:rFonts w:ascii="Verdana" w:hAnsi="Verdana"/>
              <w:color w:val="A6A6A6" w:themeColor="background1" w:themeShade="A6"/>
              <w:sz w:val="16"/>
              <w:szCs w:val="16"/>
            </w:rPr>
            <w:t>Anne-Laureen Lauven</w:t>
          </w:r>
        </w:p>
      </w:tc>
    </w:tr>
    <w:tr w:rsidR="00683EA5" w14:paraId="44604FBB" w14:textId="77777777" w:rsidTr="00355807">
      <w:tc>
        <w:tcPr>
          <w:tcW w:w="3166" w:type="dxa"/>
          <w:vAlign w:val="center"/>
        </w:tcPr>
        <w:p w14:paraId="7442E594" w14:textId="77777777" w:rsidR="00683EA5" w:rsidRPr="004F6492" w:rsidRDefault="00683EA5" w:rsidP="00683EA5">
          <w:pPr>
            <w:pStyle w:val="Fuzeile"/>
            <w:rPr>
              <w:rFonts w:ascii="Verdana" w:hAnsi="Verdana"/>
              <w:color w:val="A6A6A6" w:themeColor="background1" w:themeShade="A6"/>
              <w:sz w:val="16"/>
              <w:szCs w:val="16"/>
            </w:rPr>
          </w:pPr>
          <w:r w:rsidRPr="004F6492">
            <w:rPr>
              <w:rFonts w:ascii="Verdana" w:hAnsi="Verdana"/>
              <w:color w:val="A6A6A6" w:themeColor="background1" w:themeShade="A6"/>
              <w:sz w:val="16"/>
              <w:szCs w:val="16"/>
            </w:rPr>
            <w:t>33803 Steinhagen</w:t>
          </w:r>
        </w:p>
      </w:tc>
      <w:tc>
        <w:tcPr>
          <w:tcW w:w="3922" w:type="dxa"/>
          <w:vAlign w:val="center"/>
        </w:tcPr>
        <w:p w14:paraId="456E44BE" w14:textId="77777777" w:rsidR="00683EA5" w:rsidRPr="004F6492" w:rsidRDefault="00683EA5" w:rsidP="00683EA5">
          <w:pPr>
            <w:pStyle w:val="Fuzeile"/>
            <w:rPr>
              <w:rFonts w:ascii="Verdana" w:hAnsi="Verdana"/>
              <w:color w:val="A6A6A6" w:themeColor="background1" w:themeShade="A6"/>
              <w:sz w:val="16"/>
              <w:szCs w:val="16"/>
            </w:rPr>
          </w:pPr>
          <w:r w:rsidRPr="004F6492">
            <w:rPr>
              <w:rFonts w:ascii="Verdana" w:hAnsi="Verdana"/>
              <w:color w:val="A6A6A6" w:themeColor="background1" w:themeShade="A6"/>
              <w:sz w:val="16"/>
              <w:szCs w:val="16"/>
            </w:rPr>
            <w:t>Website: www.plasmatreat.de</w:t>
          </w:r>
        </w:p>
      </w:tc>
      <w:tc>
        <w:tcPr>
          <w:tcW w:w="2410" w:type="dxa"/>
          <w:vAlign w:val="center"/>
        </w:tcPr>
        <w:p w14:paraId="32500F1B" w14:textId="77777777" w:rsidR="00683EA5" w:rsidRPr="004F6492" w:rsidRDefault="00683EA5" w:rsidP="00683EA5">
          <w:pPr>
            <w:pStyle w:val="Fuzeile"/>
            <w:jc w:val="right"/>
            <w:rPr>
              <w:rFonts w:ascii="Verdana" w:hAnsi="Verdana"/>
              <w:color w:val="A6A6A6" w:themeColor="background1" w:themeShade="A6"/>
              <w:sz w:val="16"/>
              <w:szCs w:val="16"/>
            </w:rPr>
          </w:pPr>
          <w:r w:rsidRPr="004F6492">
            <w:rPr>
              <w:rFonts w:ascii="Verdana" w:hAnsi="Verdana"/>
              <w:color w:val="A6A6A6" w:themeColor="background1" w:themeShade="A6"/>
              <w:sz w:val="16"/>
              <w:szCs w:val="16"/>
            </w:rPr>
            <w:fldChar w:fldCharType="begin"/>
          </w:r>
          <w:r w:rsidRPr="004F6492">
            <w:rPr>
              <w:rFonts w:ascii="Verdana" w:hAnsi="Verdana"/>
              <w:color w:val="A6A6A6" w:themeColor="background1" w:themeShade="A6"/>
              <w:sz w:val="16"/>
              <w:szCs w:val="16"/>
            </w:rPr>
            <w:instrText xml:space="preserve"> PAGE   \* MERGEFORMAT </w:instrText>
          </w:r>
          <w:r w:rsidRPr="004F6492">
            <w:rPr>
              <w:rFonts w:ascii="Verdana" w:hAnsi="Verdana"/>
              <w:color w:val="A6A6A6" w:themeColor="background1" w:themeShade="A6"/>
              <w:sz w:val="16"/>
              <w:szCs w:val="16"/>
            </w:rPr>
            <w:fldChar w:fldCharType="separate"/>
          </w:r>
          <w:r w:rsidR="0008141A">
            <w:rPr>
              <w:rFonts w:ascii="Verdana" w:hAnsi="Verdana"/>
              <w:noProof/>
              <w:color w:val="A6A6A6" w:themeColor="background1" w:themeShade="A6"/>
              <w:sz w:val="16"/>
              <w:szCs w:val="16"/>
            </w:rPr>
            <w:t>2</w:t>
          </w:r>
          <w:r w:rsidRPr="004F6492">
            <w:rPr>
              <w:rFonts w:ascii="Verdana" w:hAnsi="Verdana"/>
              <w:color w:val="A6A6A6" w:themeColor="background1" w:themeShade="A6"/>
              <w:sz w:val="16"/>
              <w:szCs w:val="16"/>
            </w:rPr>
            <w:fldChar w:fldCharType="end"/>
          </w:r>
        </w:p>
      </w:tc>
    </w:tr>
    <w:bookmarkEnd w:id="2"/>
    <w:bookmarkEnd w:id="3"/>
  </w:tbl>
  <w:p w14:paraId="53C618EE" w14:textId="53DD0D4A" w:rsidR="004C4ABC" w:rsidRPr="00683EA5" w:rsidRDefault="004C4ABC" w:rsidP="00683EA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A3BA99" w14:textId="77777777" w:rsidR="00DC5316" w:rsidRDefault="00DC5316" w:rsidP="0076133B">
      <w:pPr>
        <w:spacing w:after="0" w:line="240" w:lineRule="auto"/>
      </w:pPr>
      <w:r>
        <w:separator/>
      </w:r>
    </w:p>
  </w:footnote>
  <w:footnote w:type="continuationSeparator" w:id="0">
    <w:p w14:paraId="65FE3BFC" w14:textId="77777777" w:rsidR="00DC5316" w:rsidRDefault="00DC5316" w:rsidP="007613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995A9C" w14:textId="4A12632A" w:rsidR="0076133B" w:rsidRDefault="0076133B" w:rsidP="0076133B">
    <w:pPr>
      <w:pStyle w:val="Kopfzeile"/>
      <w:tabs>
        <w:tab w:val="clear" w:pos="4513"/>
        <w:tab w:val="clear" w:pos="9026"/>
        <w:tab w:val="left" w:pos="1002"/>
      </w:tabs>
      <w:rPr>
        <w:rFonts w:ascii="Verdana" w:hAnsi="Verdana"/>
        <w:sz w:val="38"/>
        <w:szCs w:val="38"/>
      </w:rPr>
    </w:pPr>
    <w:bookmarkStart w:id="0" w:name="_Hlk47005082"/>
    <w:bookmarkStart w:id="1" w:name="_Hlk47005083"/>
    <w:r w:rsidRPr="0076133B">
      <w:rPr>
        <w:rFonts w:ascii="Verdana" w:hAnsi="Verdana"/>
        <w:b/>
        <w:bCs/>
        <w:noProof/>
        <w:sz w:val="26"/>
        <w:szCs w:val="26"/>
        <w:lang w:eastAsia="de-DE"/>
      </w:rPr>
      <w:drawing>
        <wp:anchor distT="0" distB="0" distL="114300" distR="114300" simplePos="0" relativeHeight="251658240" behindDoc="0" locked="0" layoutInCell="1" allowOverlap="1" wp14:anchorId="08553EE8" wp14:editId="3EA93A0F">
          <wp:simplePos x="0" y="0"/>
          <wp:positionH relativeFrom="margin">
            <wp:posOffset>3919579</wp:posOffset>
          </wp:positionH>
          <wp:positionV relativeFrom="topMargin">
            <wp:posOffset>575945</wp:posOffset>
          </wp:positionV>
          <wp:extent cx="2250000" cy="492595"/>
          <wp:effectExtent l="0" t="0" r="0" b="317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lasmatreat_Logo_final_RGB_Dax.jpg"/>
                  <pic:cNvPicPr/>
                </pic:nvPicPr>
                <pic:blipFill>
                  <a:blip r:embed="rId1">
                    <a:extLst>
                      <a:ext uri="{28A0092B-C50C-407E-A947-70E740481C1C}">
                        <a14:useLocalDpi xmlns:a14="http://schemas.microsoft.com/office/drawing/2010/main" val="0"/>
                      </a:ext>
                    </a:extLst>
                  </a:blip>
                  <a:stretch>
                    <a:fillRect/>
                  </a:stretch>
                </pic:blipFill>
                <pic:spPr>
                  <a:xfrm>
                    <a:off x="0" y="0"/>
                    <a:ext cx="2250000" cy="492595"/>
                  </a:xfrm>
                  <a:prstGeom prst="rect">
                    <a:avLst/>
                  </a:prstGeom>
                </pic:spPr>
              </pic:pic>
            </a:graphicData>
          </a:graphic>
        </wp:anchor>
      </w:drawing>
    </w:r>
  </w:p>
  <w:p w14:paraId="408F39A2" w14:textId="40DB3E14" w:rsidR="0076133B" w:rsidRPr="006B5FCC" w:rsidRDefault="00683EA5" w:rsidP="0076133B">
    <w:pPr>
      <w:pStyle w:val="Kopfzeile"/>
      <w:tabs>
        <w:tab w:val="clear" w:pos="4513"/>
        <w:tab w:val="clear" w:pos="9026"/>
        <w:tab w:val="left" w:pos="1002"/>
      </w:tabs>
      <w:rPr>
        <w:rFonts w:ascii="Verdana" w:hAnsi="Verdana"/>
        <w:b/>
        <w:bCs/>
        <w:sz w:val="48"/>
        <w:szCs w:val="48"/>
      </w:rPr>
    </w:pPr>
    <w:r w:rsidRPr="006B5FCC">
      <w:rPr>
        <w:rFonts w:ascii="Verdana" w:hAnsi="Verdana"/>
        <w:b/>
        <w:bCs/>
        <w:color w:val="A6A6A6" w:themeColor="background1" w:themeShade="A6"/>
        <w:sz w:val="48"/>
        <w:szCs w:val="48"/>
      </w:rPr>
      <w:t>Pressemitteilung</w:t>
    </w:r>
    <w:r w:rsidR="0076133B" w:rsidRPr="006B5FCC">
      <w:rPr>
        <w:rFonts w:ascii="Verdana" w:hAnsi="Verdana"/>
        <w:b/>
        <w:bCs/>
        <w:sz w:val="48"/>
        <w:szCs w:val="48"/>
      </w:rPr>
      <w:tab/>
    </w:r>
    <w:bookmarkEnd w:id="0"/>
    <w:bookmarkEnd w:id="1"/>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8"/>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133B"/>
    <w:rsid w:val="0000276E"/>
    <w:rsid w:val="00004DF0"/>
    <w:rsid w:val="00005040"/>
    <w:rsid w:val="00007B67"/>
    <w:rsid w:val="00017FE2"/>
    <w:rsid w:val="000314DF"/>
    <w:rsid w:val="00031918"/>
    <w:rsid w:val="00037ECD"/>
    <w:rsid w:val="00042117"/>
    <w:rsid w:val="00044F43"/>
    <w:rsid w:val="000526D3"/>
    <w:rsid w:val="00055DEE"/>
    <w:rsid w:val="00057ED7"/>
    <w:rsid w:val="00066EE2"/>
    <w:rsid w:val="0006755A"/>
    <w:rsid w:val="00067918"/>
    <w:rsid w:val="000702CB"/>
    <w:rsid w:val="00071806"/>
    <w:rsid w:val="0007266C"/>
    <w:rsid w:val="00073871"/>
    <w:rsid w:val="00074DA0"/>
    <w:rsid w:val="000811EB"/>
    <w:rsid w:val="0008141A"/>
    <w:rsid w:val="00083E62"/>
    <w:rsid w:val="00084AEA"/>
    <w:rsid w:val="00084AF5"/>
    <w:rsid w:val="00086454"/>
    <w:rsid w:val="0009152F"/>
    <w:rsid w:val="000925A0"/>
    <w:rsid w:val="000930C8"/>
    <w:rsid w:val="00096248"/>
    <w:rsid w:val="00097741"/>
    <w:rsid w:val="000A0A5C"/>
    <w:rsid w:val="000A60CB"/>
    <w:rsid w:val="000C00CA"/>
    <w:rsid w:val="000C02D2"/>
    <w:rsid w:val="000C0EB4"/>
    <w:rsid w:val="000D5776"/>
    <w:rsid w:val="000D75F6"/>
    <w:rsid w:val="000E0387"/>
    <w:rsid w:val="000E7CFF"/>
    <w:rsid w:val="000F1B36"/>
    <w:rsid w:val="00106598"/>
    <w:rsid w:val="00110F3C"/>
    <w:rsid w:val="00112501"/>
    <w:rsid w:val="001132E9"/>
    <w:rsid w:val="00122FCB"/>
    <w:rsid w:val="00123D6A"/>
    <w:rsid w:val="00130D39"/>
    <w:rsid w:val="00133376"/>
    <w:rsid w:val="0013340C"/>
    <w:rsid w:val="00135BBB"/>
    <w:rsid w:val="00136BC5"/>
    <w:rsid w:val="00137C4C"/>
    <w:rsid w:val="00140ABD"/>
    <w:rsid w:val="001413DD"/>
    <w:rsid w:val="00146D56"/>
    <w:rsid w:val="00155B99"/>
    <w:rsid w:val="00161947"/>
    <w:rsid w:val="00163DD2"/>
    <w:rsid w:val="001703D9"/>
    <w:rsid w:val="00173A55"/>
    <w:rsid w:val="00173BAE"/>
    <w:rsid w:val="0018488B"/>
    <w:rsid w:val="00184F79"/>
    <w:rsid w:val="00186247"/>
    <w:rsid w:val="0018718C"/>
    <w:rsid w:val="00190864"/>
    <w:rsid w:val="00190A33"/>
    <w:rsid w:val="001A3FF0"/>
    <w:rsid w:val="001B3E67"/>
    <w:rsid w:val="001B5140"/>
    <w:rsid w:val="001B5D48"/>
    <w:rsid w:val="001D3237"/>
    <w:rsid w:val="001D32DC"/>
    <w:rsid w:val="001D7FF0"/>
    <w:rsid w:val="001E37AE"/>
    <w:rsid w:val="001E5B46"/>
    <w:rsid w:val="001E6F23"/>
    <w:rsid w:val="001E7CB3"/>
    <w:rsid w:val="001F1984"/>
    <w:rsid w:val="001F551C"/>
    <w:rsid w:val="001F68F4"/>
    <w:rsid w:val="00202118"/>
    <w:rsid w:val="0020708C"/>
    <w:rsid w:val="00207FD5"/>
    <w:rsid w:val="00212198"/>
    <w:rsid w:val="00220769"/>
    <w:rsid w:val="00221116"/>
    <w:rsid w:val="002230F5"/>
    <w:rsid w:val="002233FC"/>
    <w:rsid w:val="002273CB"/>
    <w:rsid w:val="00227A9E"/>
    <w:rsid w:val="00230E57"/>
    <w:rsid w:val="00233B3C"/>
    <w:rsid w:val="00234CA8"/>
    <w:rsid w:val="002403FB"/>
    <w:rsid w:val="00247BA2"/>
    <w:rsid w:val="00252685"/>
    <w:rsid w:val="0026030D"/>
    <w:rsid w:val="00260F59"/>
    <w:rsid w:val="00261946"/>
    <w:rsid w:val="00263A95"/>
    <w:rsid w:val="00263E42"/>
    <w:rsid w:val="00270560"/>
    <w:rsid w:val="00274B35"/>
    <w:rsid w:val="0028391E"/>
    <w:rsid w:val="00285365"/>
    <w:rsid w:val="002935BA"/>
    <w:rsid w:val="002947B2"/>
    <w:rsid w:val="00297D99"/>
    <w:rsid w:val="002A3DBB"/>
    <w:rsid w:val="002A46BC"/>
    <w:rsid w:val="002B0EC2"/>
    <w:rsid w:val="002B4385"/>
    <w:rsid w:val="002B4C5A"/>
    <w:rsid w:val="002C1E27"/>
    <w:rsid w:val="002C43B4"/>
    <w:rsid w:val="002C57FD"/>
    <w:rsid w:val="002D2901"/>
    <w:rsid w:val="002D41B8"/>
    <w:rsid w:val="002D7138"/>
    <w:rsid w:val="002E0609"/>
    <w:rsid w:val="002E1D41"/>
    <w:rsid w:val="002F2B2C"/>
    <w:rsid w:val="002F7133"/>
    <w:rsid w:val="0030737B"/>
    <w:rsid w:val="003102A2"/>
    <w:rsid w:val="00314311"/>
    <w:rsid w:val="00323134"/>
    <w:rsid w:val="0032646D"/>
    <w:rsid w:val="00331355"/>
    <w:rsid w:val="00336B23"/>
    <w:rsid w:val="0034627C"/>
    <w:rsid w:val="0034636A"/>
    <w:rsid w:val="00350811"/>
    <w:rsid w:val="00353D8A"/>
    <w:rsid w:val="003545CC"/>
    <w:rsid w:val="003566CD"/>
    <w:rsid w:val="00364E77"/>
    <w:rsid w:val="00367E01"/>
    <w:rsid w:val="00376167"/>
    <w:rsid w:val="0037632F"/>
    <w:rsid w:val="00381A49"/>
    <w:rsid w:val="00390D30"/>
    <w:rsid w:val="003A0B88"/>
    <w:rsid w:val="003A1265"/>
    <w:rsid w:val="003A2F02"/>
    <w:rsid w:val="003A347E"/>
    <w:rsid w:val="003B1841"/>
    <w:rsid w:val="003C04BA"/>
    <w:rsid w:val="003C0C7F"/>
    <w:rsid w:val="003C11BB"/>
    <w:rsid w:val="003C1C06"/>
    <w:rsid w:val="003C28D0"/>
    <w:rsid w:val="003C5D58"/>
    <w:rsid w:val="003C5E4A"/>
    <w:rsid w:val="003D00B8"/>
    <w:rsid w:val="003D36EA"/>
    <w:rsid w:val="003E250A"/>
    <w:rsid w:val="003E4F8B"/>
    <w:rsid w:val="003E794A"/>
    <w:rsid w:val="003F3A53"/>
    <w:rsid w:val="003F4743"/>
    <w:rsid w:val="00401EA0"/>
    <w:rsid w:val="00402D17"/>
    <w:rsid w:val="004039B3"/>
    <w:rsid w:val="0040581D"/>
    <w:rsid w:val="00405B90"/>
    <w:rsid w:val="00406726"/>
    <w:rsid w:val="00410500"/>
    <w:rsid w:val="00416383"/>
    <w:rsid w:val="0041779C"/>
    <w:rsid w:val="00420D98"/>
    <w:rsid w:val="00421FF1"/>
    <w:rsid w:val="004224D3"/>
    <w:rsid w:val="00423018"/>
    <w:rsid w:val="0042674D"/>
    <w:rsid w:val="0042699D"/>
    <w:rsid w:val="00441909"/>
    <w:rsid w:val="004428F0"/>
    <w:rsid w:val="004429C6"/>
    <w:rsid w:val="00442F08"/>
    <w:rsid w:val="0044363A"/>
    <w:rsid w:val="0044757C"/>
    <w:rsid w:val="00453F47"/>
    <w:rsid w:val="00457987"/>
    <w:rsid w:val="00457F74"/>
    <w:rsid w:val="00465C62"/>
    <w:rsid w:val="00472427"/>
    <w:rsid w:val="0047583C"/>
    <w:rsid w:val="00475DB4"/>
    <w:rsid w:val="004771B7"/>
    <w:rsid w:val="00483C27"/>
    <w:rsid w:val="004872A6"/>
    <w:rsid w:val="004913D2"/>
    <w:rsid w:val="00494D65"/>
    <w:rsid w:val="004950FC"/>
    <w:rsid w:val="0049581E"/>
    <w:rsid w:val="00496FF3"/>
    <w:rsid w:val="004A2825"/>
    <w:rsid w:val="004A572E"/>
    <w:rsid w:val="004A7B62"/>
    <w:rsid w:val="004B11B0"/>
    <w:rsid w:val="004B34B3"/>
    <w:rsid w:val="004B3E29"/>
    <w:rsid w:val="004B4C9D"/>
    <w:rsid w:val="004B6DF1"/>
    <w:rsid w:val="004C4ABC"/>
    <w:rsid w:val="004D3EC1"/>
    <w:rsid w:val="004E0ED1"/>
    <w:rsid w:val="004E152E"/>
    <w:rsid w:val="004E1AF5"/>
    <w:rsid w:val="004E1BF5"/>
    <w:rsid w:val="004E4037"/>
    <w:rsid w:val="004E4672"/>
    <w:rsid w:val="004F4CC0"/>
    <w:rsid w:val="004F7A5F"/>
    <w:rsid w:val="005015F8"/>
    <w:rsid w:val="00501817"/>
    <w:rsid w:val="00503441"/>
    <w:rsid w:val="00504564"/>
    <w:rsid w:val="00504D4D"/>
    <w:rsid w:val="005108B2"/>
    <w:rsid w:val="00510AB5"/>
    <w:rsid w:val="005131B3"/>
    <w:rsid w:val="005236A4"/>
    <w:rsid w:val="005272C2"/>
    <w:rsid w:val="00531565"/>
    <w:rsid w:val="00531920"/>
    <w:rsid w:val="0053675C"/>
    <w:rsid w:val="00536962"/>
    <w:rsid w:val="0057373A"/>
    <w:rsid w:val="005755F4"/>
    <w:rsid w:val="00576F08"/>
    <w:rsid w:val="00583951"/>
    <w:rsid w:val="005A0D1E"/>
    <w:rsid w:val="005B0528"/>
    <w:rsid w:val="005B630D"/>
    <w:rsid w:val="005C6D8C"/>
    <w:rsid w:val="005D0D3A"/>
    <w:rsid w:val="005D140E"/>
    <w:rsid w:val="005D2325"/>
    <w:rsid w:val="005D3A6D"/>
    <w:rsid w:val="005D4932"/>
    <w:rsid w:val="005E30A6"/>
    <w:rsid w:val="005F50DF"/>
    <w:rsid w:val="005F7A1A"/>
    <w:rsid w:val="00600C3D"/>
    <w:rsid w:val="00600DC9"/>
    <w:rsid w:val="006015B2"/>
    <w:rsid w:val="00602E18"/>
    <w:rsid w:val="0060541A"/>
    <w:rsid w:val="00610E09"/>
    <w:rsid w:val="006163CE"/>
    <w:rsid w:val="00623FDC"/>
    <w:rsid w:val="00624299"/>
    <w:rsid w:val="006248E4"/>
    <w:rsid w:val="00634A4B"/>
    <w:rsid w:val="00636DFD"/>
    <w:rsid w:val="00637022"/>
    <w:rsid w:val="00647FEB"/>
    <w:rsid w:val="0065739B"/>
    <w:rsid w:val="00657E25"/>
    <w:rsid w:val="00661004"/>
    <w:rsid w:val="00663649"/>
    <w:rsid w:val="00666D7E"/>
    <w:rsid w:val="00671061"/>
    <w:rsid w:val="0067482A"/>
    <w:rsid w:val="00676888"/>
    <w:rsid w:val="00680745"/>
    <w:rsid w:val="0068384F"/>
    <w:rsid w:val="00683EA5"/>
    <w:rsid w:val="00685A19"/>
    <w:rsid w:val="0069149D"/>
    <w:rsid w:val="00691F3F"/>
    <w:rsid w:val="00697768"/>
    <w:rsid w:val="006A1710"/>
    <w:rsid w:val="006A1809"/>
    <w:rsid w:val="006A4A21"/>
    <w:rsid w:val="006A4DB9"/>
    <w:rsid w:val="006B02F3"/>
    <w:rsid w:val="006B5DD8"/>
    <w:rsid w:val="006B5FCC"/>
    <w:rsid w:val="006C0FA7"/>
    <w:rsid w:val="006D0BF0"/>
    <w:rsid w:val="006D1847"/>
    <w:rsid w:val="006D72B5"/>
    <w:rsid w:val="006E2520"/>
    <w:rsid w:val="006E3195"/>
    <w:rsid w:val="006E5FDF"/>
    <w:rsid w:val="006F1B28"/>
    <w:rsid w:val="006F3638"/>
    <w:rsid w:val="006F7A3B"/>
    <w:rsid w:val="006F7F05"/>
    <w:rsid w:val="007004A8"/>
    <w:rsid w:val="00701645"/>
    <w:rsid w:val="0070180C"/>
    <w:rsid w:val="00703EDD"/>
    <w:rsid w:val="007045AE"/>
    <w:rsid w:val="00704B36"/>
    <w:rsid w:val="00704E2A"/>
    <w:rsid w:val="00706475"/>
    <w:rsid w:val="007068EB"/>
    <w:rsid w:val="00707F09"/>
    <w:rsid w:val="00707F49"/>
    <w:rsid w:val="00711859"/>
    <w:rsid w:val="00713149"/>
    <w:rsid w:val="00714BB7"/>
    <w:rsid w:val="00715E31"/>
    <w:rsid w:val="007310D8"/>
    <w:rsid w:val="00733618"/>
    <w:rsid w:val="00733838"/>
    <w:rsid w:val="0073730B"/>
    <w:rsid w:val="00744D9E"/>
    <w:rsid w:val="007461E3"/>
    <w:rsid w:val="00754FE3"/>
    <w:rsid w:val="00756F73"/>
    <w:rsid w:val="007579BE"/>
    <w:rsid w:val="00760975"/>
    <w:rsid w:val="0076133B"/>
    <w:rsid w:val="00764D68"/>
    <w:rsid w:val="00770AF2"/>
    <w:rsid w:val="00770C06"/>
    <w:rsid w:val="00777805"/>
    <w:rsid w:val="007802B3"/>
    <w:rsid w:val="00782041"/>
    <w:rsid w:val="007A02D7"/>
    <w:rsid w:val="007A37B3"/>
    <w:rsid w:val="007A5D8B"/>
    <w:rsid w:val="007B009F"/>
    <w:rsid w:val="007B23E5"/>
    <w:rsid w:val="007B2C02"/>
    <w:rsid w:val="007B7F16"/>
    <w:rsid w:val="007D3567"/>
    <w:rsid w:val="007D3EC0"/>
    <w:rsid w:val="007D3FCD"/>
    <w:rsid w:val="007E3060"/>
    <w:rsid w:val="007F40EF"/>
    <w:rsid w:val="007F442B"/>
    <w:rsid w:val="00807FBD"/>
    <w:rsid w:val="008106A8"/>
    <w:rsid w:val="00813971"/>
    <w:rsid w:val="00816110"/>
    <w:rsid w:val="0082079A"/>
    <w:rsid w:val="00823C3B"/>
    <w:rsid w:val="00830904"/>
    <w:rsid w:val="00830EDE"/>
    <w:rsid w:val="008426F7"/>
    <w:rsid w:val="00847C76"/>
    <w:rsid w:val="00851A71"/>
    <w:rsid w:val="00864D54"/>
    <w:rsid w:val="008671C7"/>
    <w:rsid w:val="008748B9"/>
    <w:rsid w:val="008764EC"/>
    <w:rsid w:val="0087748C"/>
    <w:rsid w:val="00877552"/>
    <w:rsid w:val="00881F7E"/>
    <w:rsid w:val="00890606"/>
    <w:rsid w:val="00892C35"/>
    <w:rsid w:val="008946C8"/>
    <w:rsid w:val="00897EF3"/>
    <w:rsid w:val="008A414A"/>
    <w:rsid w:val="008A5BB1"/>
    <w:rsid w:val="008B0467"/>
    <w:rsid w:val="008B0756"/>
    <w:rsid w:val="008B0EA6"/>
    <w:rsid w:val="008B366A"/>
    <w:rsid w:val="008B5030"/>
    <w:rsid w:val="008C0469"/>
    <w:rsid w:val="008C6FD4"/>
    <w:rsid w:val="008D1C96"/>
    <w:rsid w:val="008E0424"/>
    <w:rsid w:val="008E2476"/>
    <w:rsid w:val="008E4425"/>
    <w:rsid w:val="008F4653"/>
    <w:rsid w:val="008F5996"/>
    <w:rsid w:val="008F5A3D"/>
    <w:rsid w:val="00903700"/>
    <w:rsid w:val="00906172"/>
    <w:rsid w:val="0091150C"/>
    <w:rsid w:val="00911FC8"/>
    <w:rsid w:val="00913B68"/>
    <w:rsid w:val="00915546"/>
    <w:rsid w:val="00925751"/>
    <w:rsid w:val="00926362"/>
    <w:rsid w:val="00927229"/>
    <w:rsid w:val="0093359C"/>
    <w:rsid w:val="009363A7"/>
    <w:rsid w:val="00937FF0"/>
    <w:rsid w:val="00944C90"/>
    <w:rsid w:val="0095180B"/>
    <w:rsid w:val="00953F19"/>
    <w:rsid w:val="00956823"/>
    <w:rsid w:val="0096294C"/>
    <w:rsid w:val="009645AD"/>
    <w:rsid w:val="00973A42"/>
    <w:rsid w:val="0097558C"/>
    <w:rsid w:val="009806C4"/>
    <w:rsid w:val="009854DA"/>
    <w:rsid w:val="00990339"/>
    <w:rsid w:val="00990996"/>
    <w:rsid w:val="00990CC2"/>
    <w:rsid w:val="00991AEB"/>
    <w:rsid w:val="009A0FFC"/>
    <w:rsid w:val="009C3351"/>
    <w:rsid w:val="009C4153"/>
    <w:rsid w:val="009C48C9"/>
    <w:rsid w:val="009C6136"/>
    <w:rsid w:val="009D0C6B"/>
    <w:rsid w:val="009D3041"/>
    <w:rsid w:val="009E2D76"/>
    <w:rsid w:val="009E4588"/>
    <w:rsid w:val="009E4B28"/>
    <w:rsid w:val="009E67AD"/>
    <w:rsid w:val="009F0A8D"/>
    <w:rsid w:val="009F20EA"/>
    <w:rsid w:val="00A01CB4"/>
    <w:rsid w:val="00A04FDA"/>
    <w:rsid w:val="00A06097"/>
    <w:rsid w:val="00A06493"/>
    <w:rsid w:val="00A124A8"/>
    <w:rsid w:val="00A129BE"/>
    <w:rsid w:val="00A152E1"/>
    <w:rsid w:val="00A162E2"/>
    <w:rsid w:val="00A16764"/>
    <w:rsid w:val="00A1794F"/>
    <w:rsid w:val="00A20651"/>
    <w:rsid w:val="00A20B7A"/>
    <w:rsid w:val="00A223CC"/>
    <w:rsid w:val="00A2487A"/>
    <w:rsid w:val="00A25C67"/>
    <w:rsid w:val="00A261C8"/>
    <w:rsid w:val="00A273E0"/>
    <w:rsid w:val="00A30157"/>
    <w:rsid w:val="00A30723"/>
    <w:rsid w:val="00A30A9D"/>
    <w:rsid w:val="00A31B44"/>
    <w:rsid w:val="00A33C9F"/>
    <w:rsid w:val="00A36703"/>
    <w:rsid w:val="00A5006B"/>
    <w:rsid w:val="00A6134D"/>
    <w:rsid w:val="00A62309"/>
    <w:rsid w:val="00A63101"/>
    <w:rsid w:val="00A70EB3"/>
    <w:rsid w:val="00A72318"/>
    <w:rsid w:val="00A72A54"/>
    <w:rsid w:val="00A74A03"/>
    <w:rsid w:val="00A75876"/>
    <w:rsid w:val="00A766CF"/>
    <w:rsid w:val="00A8128E"/>
    <w:rsid w:val="00A86EF0"/>
    <w:rsid w:val="00AA1245"/>
    <w:rsid w:val="00AC2CAD"/>
    <w:rsid w:val="00AC35EF"/>
    <w:rsid w:val="00AC7D25"/>
    <w:rsid w:val="00AD0BA6"/>
    <w:rsid w:val="00AD2508"/>
    <w:rsid w:val="00AE79C6"/>
    <w:rsid w:val="00AF028D"/>
    <w:rsid w:val="00B06C13"/>
    <w:rsid w:val="00B10ACF"/>
    <w:rsid w:val="00B11798"/>
    <w:rsid w:val="00B224A0"/>
    <w:rsid w:val="00B33DC3"/>
    <w:rsid w:val="00B35386"/>
    <w:rsid w:val="00B3689E"/>
    <w:rsid w:val="00B41932"/>
    <w:rsid w:val="00B47740"/>
    <w:rsid w:val="00B551C3"/>
    <w:rsid w:val="00B60DD7"/>
    <w:rsid w:val="00B6218E"/>
    <w:rsid w:val="00B62723"/>
    <w:rsid w:val="00B63F10"/>
    <w:rsid w:val="00B75B3B"/>
    <w:rsid w:val="00B77397"/>
    <w:rsid w:val="00B85246"/>
    <w:rsid w:val="00B902EF"/>
    <w:rsid w:val="00B94240"/>
    <w:rsid w:val="00BC2216"/>
    <w:rsid w:val="00BC6A30"/>
    <w:rsid w:val="00BD0108"/>
    <w:rsid w:val="00BD65BE"/>
    <w:rsid w:val="00BE2636"/>
    <w:rsid w:val="00BE2E82"/>
    <w:rsid w:val="00BE3A65"/>
    <w:rsid w:val="00BE6848"/>
    <w:rsid w:val="00BF1624"/>
    <w:rsid w:val="00BF1C70"/>
    <w:rsid w:val="00C00AC3"/>
    <w:rsid w:val="00C0595F"/>
    <w:rsid w:val="00C11853"/>
    <w:rsid w:val="00C147D4"/>
    <w:rsid w:val="00C16E93"/>
    <w:rsid w:val="00C2060D"/>
    <w:rsid w:val="00C20679"/>
    <w:rsid w:val="00C253E9"/>
    <w:rsid w:val="00C25945"/>
    <w:rsid w:val="00C2658C"/>
    <w:rsid w:val="00C273DF"/>
    <w:rsid w:val="00C31577"/>
    <w:rsid w:val="00C363CF"/>
    <w:rsid w:val="00C40DA9"/>
    <w:rsid w:val="00C5241B"/>
    <w:rsid w:val="00C52C92"/>
    <w:rsid w:val="00C64224"/>
    <w:rsid w:val="00C6494C"/>
    <w:rsid w:val="00C6791E"/>
    <w:rsid w:val="00C752AE"/>
    <w:rsid w:val="00C75A11"/>
    <w:rsid w:val="00C80434"/>
    <w:rsid w:val="00C8578C"/>
    <w:rsid w:val="00C86DE6"/>
    <w:rsid w:val="00C940B4"/>
    <w:rsid w:val="00C94C4C"/>
    <w:rsid w:val="00C95424"/>
    <w:rsid w:val="00CA6B41"/>
    <w:rsid w:val="00CB399C"/>
    <w:rsid w:val="00CC1D35"/>
    <w:rsid w:val="00CC2299"/>
    <w:rsid w:val="00CC6F02"/>
    <w:rsid w:val="00CD7C22"/>
    <w:rsid w:val="00CE0875"/>
    <w:rsid w:val="00CE10AD"/>
    <w:rsid w:val="00CE210D"/>
    <w:rsid w:val="00CE2B38"/>
    <w:rsid w:val="00CF0B0F"/>
    <w:rsid w:val="00D01324"/>
    <w:rsid w:val="00D14B02"/>
    <w:rsid w:val="00D1666C"/>
    <w:rsid w:val="00D23832"/>
    <w:rsid w:val="00D25B70"/>
    <w:rsid w:val="00D25D94"/>
    <w:rsid w:val="00D31324"/>
    <w:rsid w:val="00D32EF8"/>
    <w:rsid w:val="00D34D05"/>
    <w:rsid w:val="00D45802"/>
    <w:rsid w:val="00D46BE9"/>
    <w:rsid w:val="00D46F7E"/>
    <w:rsid w:val="00D47253"/>
    <w:rsid w:val="00D5763B"/>
    <w:rsid w:val="00D74737"/>
    <w:rsid w:val="00D75F9F"/>
    <w:rsid w:val="00D850CF"/>
    <w:rsid w:val="00D93552"/>
    <w:rsid w:val="00D9564F"/>
    <w:rsid w:val="00DA0B79"/>
    <w:rsid w:val="00DA2C2A"/>
    <w:rsid w:val="00DA52F2"/>
    <w:rsid w:val="00DA70C4"/>
    <w:rsid w:val="00DA7A36"/>
    <w:rsid w:val="00DB635C"/>
    <w:rsid w:val="00DC1092"/>
    <w:rsid w:val="00DC2CEA"/>
    <w:rsid w:val="00DC381E"/>
    <w:rsid w:val="00DC47D9"/>
    <w:rsid w:val="00DC5316"/>
    <w:rsid w:val="00DC57BD"/>
    <w:rsid w:val="00DC6D4D"/>
    <w:rsid w:val="00DC785F"/>
    <w:rsid w:val="00DC7CAC"/>
    <w:rsid w:val="00DE1732"/>
    <w:rsid w:val="00DE278D"/>
    <w:rsid w:val="00DE3DC7"/>
    <w:rsid w:val="00DE6D00"/>
    <w:rsid w:val="00DF051B"/>
    <w:rsid w:val="00DF46F5"/>
    <w:rsid w:val="00E05EF9"/>
    <w:rsid w:val="00E12671"/>
    <w:rsid w:val="00E22F29"/>
    <w:rsid w:val="00E235B4"/>
    <w:rsid w:val="00E257CD"/>
    <w:rsid w:val="00E37A32"/>
    <w:rsid w:val="00E4166F"/>
    <w:rsid w:val="00E428EA"/>
    <w:rsid w:val="00E52CA9"/>
    <w:rsid w:val="00E5441B"/>
    <w:rsid w:val="00E549D5"/>
    <w:rsid w:val="00E55EAB"/>
    <w:rsid w:val="00E57CBD"/>
    <w:rsid w:val="00E60737"/>
    <w:rsid w:val="00E6237B"/>
    <w:rsid w:val="00E62885"/>
    <w:rsid w:val="00E644F7"/>
    <w:rsid w:val="00E65CA2"/>
    <w:rsid w:val="00E66E87"/>
    <w:rsid w:val="00E70297"/>
    <w:rsid w:val="00E74D95"/>
    <w:rsid w:val="00E764D9"/>
    <w:rsid w:val="00E844C4"/>
    <w:rsid w:val="00E90B70"/>
    <w:rsid w:val="00E93318"/>
    <w:rsid w:val="00E94387"/>
    <w:rsid w:val="00E95F49"/>
    <w:rsid w:val="00EA374F"/>
    <w:rsid w:val="00EA516F"/>
    <w:rsid w:val="00EB4C33"/>
    <w:rsid w:val="00ED4B73"/>
    <w:rsid w:val="00EE4427"/>
    <w:rsid w:val="00EF133A"/>
    <w:rsid w:val="00EF3C4E"/>
    <w:rsid w:val="00EF7221"/>
    <w:rsid w:val="00F01367"/>
    <w:rsid w:val="00F03150"/>
    <w:rsid w:val="00F1536A"/>
    <w:rsid w:val="00F208C5"/>
    <w:rsid w:val="00F20C67"/>
    <w:rsid w:val="00F239C4"/>
    <w:rsid w:val="00F240CC"/>
    <w:rsid w:val="00F2478E"/>
    <w:rsid w:val="00F2727A"/>
    <w:rsid w:val="00F329DC"/>
    <w:rsid w:val="00F35128"/>
    <w:rsid w:val="00F35F5F"/>
    <w:rsid w:val="00F366A9"/>
    <w:rsid w:val="00F373C5"/>
    <w:rsid w:val="00F378D3"/>
    <w:rsid w:val="00F53E65"/>
    <w:rsid w:val="00F55969"/>
    <w:rsid w:val="00F562D7"/>
    <w:rsid w:val="00F605CF"/>
    <w:rsid w:val="00F71D75"/>
    <w:rsid w:val="00F722DD"/>
    <w:rsid w:val="00F72784"/>
    <w:rsid w:val="00F75C80"/>
    <w:rsid w:val="00F76D3C"/>
    <w:rsid w:val="00F82529"/>
    <w:rsid w:val="00F83D4D"/>
    <w:rsid w:val="00F90EFD"/>
    <w:rsid w:val="00F91E81"/>
    <w:rsid w:val="00FA226F"/>
    <w:rsid w:val="00FA79CE"/>
    <w:rsid w:val="00FD42A9"/>
    <w:rsid w:val="00FF12BD"/>
    <w:rsid w:val="00FF6C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48E6A13"/>
  <w15:chartTrackingRefBased/>
  <w15:docId w15:val="{423E1F2B-E88B-48AB-B843-B9BBCA6B62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Dax Offc" w:eastAsiaTheme="minorHAnsi" w:hAnsi="Dax Offc"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6133B"/>
    <w:pPr>
      <w:tabs>
        <w:tab w:val="center" w:pos="4513"/>
        <w:tab w:val="right" w:pos="9026"/>
      </w:tabs>
      <w:spacing w:after="0" w:line="240" w:lineRule="auto"/>
    </w:pPr>
  </w:style>
  <w:style w:type="character" w:customStyle="1" w:styleId="KopfzeileZchn">
    <w:name w:val="Kopfzeile Zchn"/>
    <w:basedOn w:val="Absatz-Standardschriftart"/>
    <w:link w:val="Kopfzeile"/>
    <w:uiPriority w:val="99"/>
    <w:rsid w:val="0076133B"/>
  </w:style>
  <w:style w:type="paragraph" w:styleId="Fuzeile">
    <w:name w:val="footer"/>
    <w:basedOn w:val="Standard"/>
    <w:link w:val="FuzeileZchn"/>
    <w:uiPriority w:val="99"/>
    <w:unhideWhenUsed/>
    <w:rsid w:val="0076133B"/>
    <w:pPr>
      <w:tabs>
        <w:tab w:val="center" w:pos="4513"/>
        <w:tab w:val="right" w:pos="9026"/>
      </w:tabs>
      <w:spacing w:after="0" w:line="240" w:lineRule="auto"/>
    </w:pPr>
  </w:style>
  <w:style w:type="character" w:customStyle="1" w:styleId="FuzeileZchn">
    <w:name w:val="Fußzeile Zchn"/>
    <w:basedOn w:val="Absatz-Standardschriftart"/>
    <w:link w:val="Fuzeile"/>
    <w:uiPriority w:val="99"/>
    <w:rsid w:val="0076133B"/>
  </w:style>
  <w:style w:type="table" w:styleId="Tabellenraster">
    <w:name w:val="Table Grid"/>
    <w:basedOn w:val="NormaleTabelle"/>
    <w:uiPriority w:val="39"/>
    <w:rsid w:val="000962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096248"/>
    <w:rPr>
      <w:color w:val="0563C1" w:themeColor="hyperlink"/>
      <w:u w:val="single"/>
    </w:rPr>
  </w:style>
  <w:style w:type="character" w:customStyle="1" w:styleId="NichtaufgelsteErwhnung1">
    <w:name w:val="Nicht aufgelöste Erwähnung1"/>
    <w:basedOn w:val="Absatz-Standardschriftart"/>
    <w:uiPriority w:val="99"/>
    <w:semiHidden/>
    <w:unhideWhenUsed/>
    <w:rsid w:val="00096248"/>
    <w:rPr>
      <w:color w:val="605E5C"/>
      <w:shd w:val="clear" w:color="auto" w:fill="E1DFDD"/>
    </w:rPr>
  </w:style>
  <w:style w:type="character" w:styleId="Platzhaltertext">
    <w:name w:val="Placeholder Text"/>
    <w:basedOn w:val="Absatz-Standardschriftart"/>
    <w:uiPriority w:val="99"/>
    <w:semiHidden/>
    <w:rsid w:val="006E3195"/>
    <w:rPr>
      <w:color w:val="808080"/>
    </w:rPr>
  </w:style>
  <w:style w:type="paragraph" w:styleId="Sprechblasentext">
    <w:name w:val="Balloon Text"/>
    <w:basedOn w:val="Standard"/>
    <w:link w:val="SprechblasentextZchn"/>
    <w:uiPriority w:val="99"/>
    <w:semiHidden/>
    <w:unhideWhenUsed/>
    <w:rsid w:val="0053675C"/>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3675C"/>
    <w:rPr>
      <w:rFonts w:ascii="Segoe UI" w:hAnsi="Segoe UI" w:cs="Segoe UI"/>
      <w:sz w:val="18"/>
      <w:szCs w:val="18"/>
    </w:rPr>
  </w:style>
  <w:style w:type="character" w:styleId="Kommentarzeichen">
    <w:name w:val="annotation reference"/>
    <w:basedOn w:val="Absatz-Standardschriftart"/>
    <w:uiPriority w:val="99"/>
    <w:semiHidden/>
    <w:unhideWhenUsed/>
    <w:rsid w:val="0067482A"/>
    <w:rPr>
      <w:sz w:val="16"/>
      <w:szCs w:val="16"/>
    </w:rPr>
  </w:style>
  <w:style w:type="paragraph" w:styleId="Kommentartext">
    <w:name w:val="annotation text"/>
    <w:basedOn w:val="Standard"/>
    <w:link w:val="KommentartextZchn"/>
    <w:uiPriority w:val="99"/>
    <w:unhideWhenUsed/>
    <w:rsid w:val="0067482A"/>
    <w:pPr>
      <w:spacing w:line="240" w:lineRule="auto"/>
    </w:pPr>
    <w:rPr>
      <w:sz w:val="20"/>
      <w:szCs w:val="20"/>
    </w:rPr>
  </w:style>
  <w:style w:type="character" w:customStyle="1" w:styleId="KommentartextZchn">
    <w:name w:val="Kommentartext Zchn"/>
    <w:basedOn w:val="Absatz-Standardschriftart"/>
    <w:link w:val="Kommentartext"/>
    <w:uiPriority w:val="99"/>
    <w:rsid w:val="0067482A"/>
    <w:rPr>
      <w:sz w:val="20"/>
      <w:szCs w:val="20"/>
    </w:rPr>
  </w:style>
  <w:style w:type="paragraph" w:styleId="Kommentarthema">
    <w:name w:val="annotation subject"/>
    <w:basedOn w:val="Kommentartext"/>
    <w:next w:val="Kommentartext"/>
    <w:link w:val="KommentarthemaZchn"/>
    <w:uiPriority w:val="99"/>
    <w:semiHidden/>
    <w:unhideWhenUsed/>
    <w:rsid w:val="0067482A"/>
    <w:rPr>
      <w:b/>
      <w:bCs/>
    </w:rPr>
  </w:style>
  <w:style w:type="character" w:customStyle="1" w:styleId="KommentarthemaZchn">
    <w:name w:val="Kommentarthema Zchn"/>
    <w:basedOn w:val="KommentartextZchn"/>
    <w:link w:val="Kommentarthema"/>
    <w:uiPriority w:val="99"/>
    <w:semiHidden/>
    <w:rsid w:val="0067482A"/>
    <w:rPr>
      <w:b/>
      <w:bCs/>
      <w:sz w:val="20"/>
      <w:szCs w:val="20"/>
    </w:rPr>
  </w:style>
  <w:style w:type="paragraph" w:styleId="berarbeitung">
    <w:name w:val="Revision"/>
    <w:hidden/>
    <w:uiPriority w:val="99"/>
    <w:semiHidden/>
    <w:rsid w:val="0067482A"/>
    <w:pPr>
      <w:spacing w:after="0" w:line="240" w:lineRule="auto"/>
    </w:pPr>
  </w:style>
  <w:style w:type="character" w:styleId="Fett">
    <w:name w:val="Strong"/>
    <w:basedOn w:val="Absatz-Standardschriftart"/>
    <w:uiPriority w:val="22"/>
    <w:qFormat/>
    <w:rsid w:val="006F1B2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0790587">
      <w:bodyDiv w:val="1"/>
      <w:marLeft w:val="0"/>
      <w:marRight w:val="0"/>
      <w:marTop w:val="0"/>
      <w:marBottom w:val="0"/>
      <w:divBdr>
        <w:top w:val="none" w:sz="0" w:space="0" w:color="auto"/>
        <w:left w:val="none" w:sz="0" w:space="0" w:color="auto"/>
        <w:bottom w:val="none" w:sz="0" w:space="0" w:color="auto"/>
        <w:right w:val="none" w:sz="0" w:space="0" w:color="auto"/>
      </w:divBdr>
    </w:div>
    <w:div w:id="446200425">
      <w:bodyDiv w:val="1"/>
      <w:marLeft w:val="0"/>
      <w:marRight w:val="0"/>
      <w:marTop w:val="0"/>
      <w:marBottom w:val="0"/>
      <w:divBdr>
        <w:top w:val="none" w:sz="0" w:space="0" w:color="auto"/>
        <w:left w:val="none" w:sz="0" w:space="0" w:color="auto"/>
        <w:bottom w:val="none" w:sz="0" w:space="0" w:color="auto"/>
        <w:right w:val="none" w:sz="0" w:space="0" w:color="auto"/>
      </w:divBdr>
    </w:div>
    <w:div w:id="565803217">
      <w:bodyDiv w:val="1"/>
      <w:marLeft w:val="0"/>
      <w:marRight w:val="0"/>
      <w:marTop w:val="0"/>
      <w:marBottom w:val="0"/>
      <w:divBdr>
        <w:top w:val="none" w:sz="0" w:space="0" w:color="auto"/>
        <w:left w:val="none" w:sz="0" w:space="0" w:color="auto"/>
        <w:bottom w:val="none" w:sz="0" w:space="0" w:color="auto"/>
        <w:right w:val="none" w:sz="0" w:space="0" w:color="auto"/>
      </w:divBdr>
    </w:div>
    <w:div w:id="1050031605">
      <w:bodyDiv w:val="1"/>
      <w:marLeft w:val="0"/>
      <w:marRight w:val="0"/>
      <w:marTop w:val="0"/>
      <w:marBottom w:val="0"/>
      <w:divBdr>
        <w:top w:val="none" w:sz="0" w:space="0" w:color="auto"/>
        <w:left w:val="none" w:sz="0" w:space="0" w:color="auto"/>
        <w:bottom w:val="none" w:sz="0" w:space="0" w:color="auto"/>
        <w:right w:val="none" w:sz="0" w:space="0" w:color="auto"/>
      </w:divBdr>
    </w:div>
    <w:div w:id="1074932030">
      <w:bodyDiv w:val="1"/>
      <w:marLeft w:val="0"/>
      <w:marRight w:val="0"/>
      <w:marTop w:val="0"/>
      <w:marBottom w:val="0"/>
      <w:divBdr>
        <w:top w:val="none" w:sz="0" w:space="0" w:color="auto"/>
        <w:left w:val="none" w:sz="0" w:space="0" w:color="auto"/>
        <w:bottom w:val="none" w:sz="0" w:space="0" w:color="auto"/>
        <w:right w:val="none" w:sz="0" w:space="0" w:color="auto"/>
      </w:divBdr>
    </w:div>
    <w:div w:id="1228033290">
      <w:bodyDiv w:val="1"/>
      <w:marLeft w:val="0"/>
      <w:marRight w:val="0"/>
      <w:marTop w:val="0"/>
      <w:marBottom w:val="0"/>
      <w:divBdr>
        <w:top w:val="none" w:sz="0" w:space="0" w:color="auto"/>
        <w:left w:val="none" w:sz="0" w:space="0" w:color="auto"/>
        <w:bottom w:val="none" w:sz="0" w:space="0" w:color="auto"/>
        <w:right w:val="none" w:sz="0" w:space="0" w:color="auto"/>
      </w:divBdr>
    </w:div>
    <w:div w:id="1685743269">
      <w:bodyDiv w:val="1"/>
      <w:marLeft w:val="0"/>
      <w:marRight w:val="0"/>
      <w:marTop w:val="0"/>
      <w:marBottom w:val="0"/>
      <w:divBdr>
        <w:top w:val="none" w:sz="0" w:space="0" w:color="auto"/>
        <w:left w:val="none" w:sz="0" w:space="0" w:color="auto"/>
        <w:bottom w:val="none" w:sz="0" w:space="0" w:color="auto"/>
        <w:right w:val="none" w:sz="0" w:space="0" w:color="auto"/>
      </w:divBdr>
    </w:div>
    <w:div w:id="1990473707">
      <w:bodyDiv w:val="1"/>
      <w:marLeft w:val="0"/>
      <w:marRight w:val="0"/>
      <w:marTop w:val="0"/>
      <w:marBottom w:val="0"/>
      <w:divBdr>
        <w:top w:val="none" w:sz="0" w:space="0" w:color="auto"/>
        <w:left w:val="none" w:sz="0" w:space="0" w:color="auto"/>
        <w:bottom w:val="none" w:sz="0" w:space="0" w:color="auto"/>
        <w:right w:val="none" w:sz="0" w:space="0" w:color="auto"/>
      </w:divBdr>
    </w:div>
    <w:div w:id="2024046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lasmatreat.de"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plasmatreat.de"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4345CF-5389-C84A-B05D-A893DB4A04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855</Words>
  <Characters>4875</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5719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 Erhorn</dc:creator>
  <cp:keywords/>
  <dc:description/>
  <cp:lastModifiedBy>Wiebke Bröker</cp:lastModifiedBy>
  <cp:revision>11</cp:revision>
  <cp:lastPrinted>2021-04-28T08:35:00Z</cp:lastPrinted>
  <dcterms:created xsi:type="dcterms:W3CDTF">2024-06-19T14:47:00Z</dcterms:created>
  <dcterms:modified xsi:type="dcterms:W3CDTF">2024-07-02T13:54:00Z</dcterms:modified>
  <cp:category/>
</cp:coreProperties>
</file>